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76" w:rsidRPr="0087055B" w:rsidRDefault="0087055B" w:rsidP="00C7304F">
      <w:pPr>
        <w:spacing w:after="0" w:line="240" w:lineRule="auto"/>
        <w:jc w:val="center"/>
        <w:rPr>
          <w:rFonts w:ascii="Times New Roman" w:hAnsi="Times New Roman" w:cs="Times New Roman"/>
          <w:b/>
          <w:i/>
          <w:color w:val="00B050"/>
          <w:sz w:val="28"/>
          <w:szCs w:val="28"/>
        </w:rPr>
      </w:pPr>
      <w:r w:rsidRPr="0087055B">
        <w:rPr>
          <w:rFonts w:ascii="Times New Roman" w:hAnsi="Times New Roman" w:cs="Times New Roman"/>
          <w:b/>
          <w:i/>
          <w:color w:val="00B050"/>
          <w:sz w:val="28"/>
          <w:szCs w:val="28"/>
        </w:rPr>
        <w:t xml:space="preserve">8 июля </w:t>
      </w:r>
      <w:r w:rsidR="00CF6676" w:rsidRPr="0087055B">
        <w:rPr>
          <w:rFonts w:ascii="Times New Roman" w:hAnsi="Times New Roman" w:cs="Times New Roman"/>
          <w:b/>
          <w:i/>
          <w:color w:val="00B050"/>
          <w:sz w:val="28"/>
          <w:szCs w:val="28"/>
        </w:rPr>
        <w:t>Всероссийский день</w:t>
      </w:r>
    </w:p>
    <w:p w:rsidR="00CF6676" w:rsidRPr="0087055B" w:rsidRDefault="0087055B" w:rsidP="00C7304F">
      <w:pPr>
        <w:spacing w:after="0" w:line="240" w:lineRule="auto"/>
        <w:jc w:val="center"/>
        <w:rPr>
          <w:rFonts w:ascii="Times New Roman" w:hAnsi="Times New Roman" w:cs="Times New Roman"/>
          <w:b/>
          <w:i/>
          <w:color w:val="00B050"/>
          <w:sz w:val="28"/>
          <w:szCs w:val="28"/>
        </w:rPr>
      </w:pPr>
      <w:r w:rsidRPr="0087055B">
        <w:rPr>
          <w:rFonts w:ascii="Times New Roman" w:hAnsi="Times New Roman" w:cs="Times New Roman"/>
          <w:b/>
          <w:i/>
          <w:color w:val="00B050"/>
          <w:sz w:val="28"/>
          <w:szCs w:val="28"/>
        </w:rPr>
        <w:t>С</w:t>
      </w:r>
      <w:r w:rsidR="00CF6676" w:rsidRPr="0087055B">
        <w:rPr>
          <w:rFonts w:ascii="Times New Roman" w:hAnsi="Times New Roman" w:cs="Times New Roman"/>
          <w:b/>
          <w:i/>
          <w:color w:val="00B050"/>
          <w:sz w:val="28"/>
          <w:szCs w:val="28"/>
        </w:rPr>
        <w:t>емьи</w:t>
      </w:r>
      <w:r w:rsidRPr="0087055B">
        <w:rPr>
          <w:rFonts w:ascii="Times New Roman" w:hAnsi="Times New Roman" w:cs="Times New Roman"/>
          <w:b/>
          <w:i/>
          <w:color w:val="00B050"/>
          <w:sz w:val="28"/>
          <w:szCs w:val="28"/>
        </w:rPr>
        <w:t xml:space="preserve">, </w:t>
      </w:r>
      <w:r w:rsidR="00CF6676" w:rsidRPr="0087055B">
        <w:rPr>
          <w:rFonts w:ascii="Times New Roman" w:hAnsi="Times New Roman" w:cs="Times New Roman"/>
          <w:b/>
          <w:i/>
          <w:color w:val="00B050"/>
          <w:sz w:val="28"/>
          <w:szCs w:val="28"/>
        </w:rPr>
        <w:t>любви и верности.</w:t>
      </w:r>
    </w:p>
    <w:p w:rsidR="002E2CDE" w:rsidRPr="00956DDC" w:rsidRDefault="002E2CDE" w:rsidP="00C7304F">
      <w:pPr>
        <w:spacing w:after="0" w:line="240" w:lineRule="auto"/>
        <w:jc w:val="center"/>
        <w:rPr>
          <w:rFonts w:ascii="Times New Roman" w:hAnsi="Times New Roman" w:cs="Times New Roman"/>
          <w:b/>
          <w:color w:val="FFC000"/>
          <w:sz w:val="28"/>
          <w:szCs w:val="28"/>
        </w:rPr>
      </w:pPr>
      <w:r w:rsidRPr="00956DDC">
        <w:rPr>
          <w:rFonts w:ascii="Times New Roman" w:hAnsi="Times New Roman" w:cs="Times New Roman"/>
          <w:b/>
          <w:color w:val="FFC000"/>
          <w:sz w:val="28"/>
          <w:szCs w:val="28"/>
        </w:rPr>
        <w:t>История праздника</w:t>
      </w:r>
    </w:p>
    <w:p w:rsidR="00CF6676" w:rsidRPr="00C7304F" w:rsidRDefault="00C7304F" w:rsidP="00956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6676" w:rsidRPr="00C7304F">
        <w:rPr>
          <w:rFonts w:ascii="Times New Roman" w:hAnsi="Times New Roman" w:cs="Times New Roman"/>
          <w:sz w:val="28"/>
          <w:szCs w:val="28"/>
        </w:rPr>
        <w:t xml:space="preserve"> Идея праздника возникла</w:t>
      </w:r>
    </w:p>
    <w:p w:rsidR="00CF6676" w:rsidRPr="00C7304F" w:rsidRDefault="00CF6676" w:rsidP="00956DDC">
      <w:pPr>
        <w:spacing w:after="0" w:line="240" w:lineRule="auto"/>
        <w:jc w:val="both"/>
        <w:rPr>
          <w:rFonts w:ascii="Times New Roman" w:hAnsi="Times New Roman" w:cs="Times New Roman"/>
          <w:sz w:val="28"/>
          <w:szCs w:val="28"/>
        </w:rPr>
      </w:pPr>
      <w:r w:rsidRPr="00C7304F">
        <w:rPr>
          <w:rFonts w:ascii="Times New Roman" w:hAnsi="Times New Roman" w:cs="Times New Roman"/>
          <w:sz w:val="28"/>
          <w:szCs w:val="28"/>
        </w:rPr>
        <w:t>несколько лет назад у жителей</w:t>
      </w:r>
    </w:p>
    <w:p w:rsidR="00CF6676" w:rsidRPr="00C7304F" w:rsidRDefault="00714F54" w:rsidP="00956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города Мурома </w:t>
      </w:r>
      <w:r w:rsidRPr="00C7304F">
        <w:rPr>
          <w:rFonts w:ascii="Times New Roman" w:hAnsi="Times New Roman" w:cs="Times New Roman"/>
          <w:sz w:val="28"/>
          <w:szCs w:val="28"/>
        </w:rPr>
        <w:t>Владимирской</w:t>
      </w:r>
    </w:p>
    <w:p w:rsidR="00CF6676" w:rsidRPr="00C7304F" w:rsidRDefault="00C7304F" w:rsidP="00956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области.</w:t>
      </w:r>
      <w:r w:rsidRPr="00C7304F">
        <w:t xml:space="preserve"> </w:t>
      </w:r>
      <w:r w:rsidRPr="00C7304F">
        <w:rPr>
          <w:rFonts w:ascii="Times New Roman" w:hAnsi="Times New Roman" w:cs="Times New Roman"/>
          <w:sz w:val="28"/>
          <w:szCs w:val="28"/>
        </w:rPr>
        <w:t>В этом городе в храме Святой Троицы Свято-Троицкого монастыря</w:t>
      </w:r>
      <w:r w:rsidR="00CF6676" w:rsidRPr="00C7304F">
        <w:rPr>
          <w:rFonts w:ascii="Times New Roman" w:hAnsi="Times New Roman" w:cs="Times New Roman"/>
          <w:sz w:val="28"/>
          <w:szCs w:val="28"/>
        </w:rPr>
        <w:t xml:space="preserve"> покоятся мощи святых</w:t>
      </w:r>
    </w:p>
    <w:p w:rsidR="00CF6676" w:rsidRDefault="00CF6676" w:rsidP="00956DDC">
      <w:pPr>
        <w:spacing w:after="0" w:line="240" w:lineRule="auto"/>
        <w:jc w:val="both"/>
        <w:rPr>
          <w:rFonts w:ascii="Times New Roman" w:hAnsi="Times New Roman" w:cs="Times New Roman"/>
          <w:sz w:val="28"/>
          <w:szCs w:val="28"/>
        </w:rPr>
      </w:pPr>
      <w:r w:rsidRPr="00C7304F">
        <w:rPr>
          <w:rFonts w:ascii="Times New Roman" w:hAnsi="Times New Roman" w:cs="Times New Roman"/>
          <w:sz w:val="28"/>
          <w:szCs w:val="28"/>
        </w:rPr>
        <w:t xml:space="preserve">супругов Петра и Февронии. </w:t>
      </w:r>
      <w:r w:rsidR="00C7304F" w:rsidRPr="00C7304F">
        <w:rPr>
          <w:rFonts w:ascii="Times New Roman" w:hAnsi="Times New Roman" w:cs="Times New Roman"/>
          <w:sz w:val="28"/>
          <w:szCs w:val="28"/>
        </w:rPr>
        <w:t>Эту семейную пару православные христиане почитают как покровителей семьи и брака.</w:t>
      </w:r>
      <w:r w:rsidR="00C7304F" w:rsidRPr="00C7304F">
        <w:t xml:space="preserve"> </w:t>
      </w:r>
      <w:r w:rsidR="00C7304F" w:rsidRPr="00C7304F">
        <w:rPr>
          <w:rFonts w:ascii="Times New Roman" w:hAnsi="Times New Roman" w:cs="Times New Roman"/>
          <w:sz w:val="28"/>
          <w:szCs w:val="28"/>
        </w:rPr>
        <w:t xml:space="preserve">Петр и Феврония являются образцами семейной любви и верности. </w:t>
      </w:r>
      <w:r w:rsidR="00E87B9B" w:rsidRPr="00E87B9B">
        <w:rPr>
          <w:rFonts w:ascii="Times New Roman" w:hAnsi="Times New Roman" w:cs="Times New Roman"/>
          <w:sz w:val="28"/>
          <w:szCs w:val="28"/>
        </w:rPr>
        <w:t xml:space="preserve">Согласно житию святых, благоверный князь Петр был вторым сыном муромского князя Юрия Владимировича. Он вступил на муромский престол в 1203 году. За несколько лет до княжения Петр заболел проказой, от которой никто не мог его излечить. Во сне князю было открыто, что его может исцелить дочь пчеловода Феврония, крестьянка деревни Ласковой в Рязанской земле. Феврония была красива, благочестива и добра, к тому же она была мудрой девушкой, знала свойства трав и умела лечить недуги. Князь полюбил Февронию за ее благочестие, мудрость и доброту и дал обет жениться на ней после исцеления. </w:t>
      </w:r>
      <w:r w:rsidR="00E87B9B" w:rsidRPr="00E87B9B">
        <w:rPr>
          <w:rFonts w:ascii="Times New Roman" w:hAnsi="Times New Roman" w:cs="Times New Roman"/>
          <w:sz w:val="28"/>
          <w:szCs w:val="28"/>
        </w:rPr>
        <w:lastRenderedPageBreak/>
        <w:t>Девушка исцелила князя, од</w:t>
      </w:r>
      <w:r w:rsidR="002E2CDE">
        <w:rPr>
          <w:rFonts w:ascii="Times New Roman" w:hAnsi="Times New Roman" w:cs="Times New Roman"/>
          <w:sz w:val="28"/>
          <w:szCs w:val="28"/>
        </w:rPr>
        <w:t>нако он не сдержал своего слова</w:t>
      </w:r>
      <w:r w:rsidR="00E87B9B" w:rsidRPr="00E87B9B">
        <w:rPr>
          <w:rFonts w:ascii="Times New Roman" w:hAnsi="Times New Roman" w:cs="Times New Roman"/>
          <w:sz w:val="28"/>
          <w:szCs w:val="28"/>
        </w:rPr>
        <w:t xml:space="preserve">. Болезнь возобновилась, Феврония вновь вылечила князя, и он женился на исцелительнице. Когда Петр наследовал княжение после брата, бояре не захотели иметь княгиню простого звания и потребовали, чтобы князь оставил ее. Петр, узнав, что его хотят разлучить с любимой женой, предпочел добровольно отказаться от власти и богатства и удалиться вместе с ней в изгнание. Петр и Феврония покинули Муром, отплыв на лодке по реке Оке. Вскоре в Муроме началась смута, бояре перессорились в попытках занять освободившийся княжеский престол, пролилась кровь. Тогда опомнившиеся бояре собрали совет и решили звать князя Петра обратно. Князь и княгиня вернулись, и Феврония сумела заслужить любовь горожан. </w:t>
      </w:r>
      <w:r w:rsidR="00C7304F" w:rsidRPr="00C7304F">
        <w:rPr>
          <w:rFonts w:ascii="Times New Roman" w:hAnsi="Times New Roman" w:cs="Times New Roman"/>
          <w:sz w:val="28"/>
          <w:szCs w:val="28"/>
        </w:rPr>
        <w:t>Они жили долго и счастливо, были вместе в горе и в радости, в богатстве и в бедности, в болезни и в здравии</w:t>
      </w:r>
      <w:r w:rsidR="00C7304F">
        <w:rPr>
          <w:rFonts w:ascii="Times New Roman" w:hAnsi="Times New Roman" w:cs="Times New Roman"/>
          <w:sz w:val="28"/>
          <w:szCs w:val="28"/>
        </w:rPr>
        <w:t>.</w:t>
      </w:r>
      <w:r w:rsidR="00C7304F" w:rsidRPr="00C7304F">
        <w:rPr>
          <w:rFonts w:ascii="Times New Roman" w:hAnsi="Times New Roman" w:cs="Times New Roman"/>
          <w:sz w:val="28"/>
          <w:szCs w:val="28"/>
        </w:rPr>
        <w:t xml:space="preserve"> История их любви дошла до нас в описаниях древнерусской «Повести о Петре и Февронии Муромских», которая написана в XVI веке Ермолаем Эразмом. </w:t>
      </w:r>
      <w:r w:rsidRPr="00C7304F">
        <w:rPr>
          <w:rFonts w:ascii="Times New Roman" w:hAnsi="Times New Roman" w:cs="Times New Roman"/>
          <w:sz w:val="28"/>
          <w:szCs w:val="28"/>
        </w:rPr>
        <w:t>По</w:t>
      </w:r>
      <w:r w:rsidR="00C7304F">
        <w:rPr>
          <w:rFonts w:ascii="Times New Roman" w:hAnsi="Times New Roman" w:cs="Times New Roman"/>
          <w:sz w:val="28"/>
          <w:szCs w:val="28"/>
        </w:rPr>
        <w:t xml:space="preserve"> </w:t>
      </w:r>
      <w:r w:rsidRPr="00C7304F">
        <w:rPr>
          <w:rFonts w:ascii="Times New Roman" w:hAnsi="Times New Roman" w:cs="Times New Roman"/>
          <w:sz w:val="28"/>
          <w:szCs w:val="28"/>
        </w:rPr>
        <w:t xml:space="preserve">легенде, они умерли в один день </w:t>
      </w:r>
      <w:r w:rsidR="00C7304F">
        <w:rPr>
          <w:rFonts w:ascii="Times New Roman" w:hAnsi="Times New Roman" w:cs="Times New Roman"/>
          <w:sz w:val="28"/>
          <w:szCs w:val="28"/>
        </w:rPr>
        <w:t>–</w:t>
      </w:r>
      <w:r w:rsidRPr="00C7304F">
        <w:rPr>
          <w:rFonts w:ascii="Times New Roman" w:hAnsi="Times New Roman" w:cs="Times New Roman"/>
          <w:sz w:val="28"/>
          <w:szCs w:val="28"/>
        </w:rPr>
        <w:t xml:space="preserve"> 25</w:t>
      </w:r>
      <w:r w:rsidR="00C7304F">
        <w:rPr>
          <w:rFonts w:ascii="Times New Roman" w:hAnsi="Times New Roman" w:cs="Times New Roman"/>
          <w:sz w:val="28"/>
          <w:szCs w:val="28"/>
        </w:rPr>
        <w:t xml:space="preserve"> </w:t>
      </w:r>
      <w:r w:rsidRPr="00C7304F">
        <w:rPr>
          <w:rFonts w:ascii="Times New Roman" w:hAnsi="Times New Roman" w:cs="Times New Roman"/>
          <w:sz w:val="28"/>
          <w:szCs w:val="28"/>
        </w:rPr>
        <w:t>июня (по новому стилю - 8 июля)</w:t>
      </w:r>
      <w:r w:rsidR="00C7304F">
        <w:rPr>
          <w:rFonts w:ascii="Times New Roman" w:hAnsi="Times New Roman" w:cs="Times New Roman"/>
          <w:sz w:val="28"/>
          <w:szCs w:val="28"/>
        </w:rPr>
        <w:t xml:space="preserve"> </w:t>
      </w:r>
      <w:r w:rsidRPr="00C7304F">
        <w:rPr>
          <w:rFonts w:ascii="Times New Roman" w:hAnsi="Times New Roman" w:cs="Times New Roman"/>
          <w:sz w:val="28"/>
          <w:szCs w:val="28"/>
        </w:rPr>
        <w:t>1228 года.</w:t>
      </w:r>
    </w:p>
    <w:p w:rsidR="00E26615" w:rsidRPr="00E26615" w:rsidRDefault="002E2CDE" w:rsidP="00956DDC">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6615">
        <w:rPr>
          <w:rFonts w:ascii="Times New Roman" w:hAnsi="Times New Roman" w:cs="Times New Roman"/>
          <w:sz w:val="28"/>
          <w:szCs w:val="28"/>
        </w:rPr>
        <w:t xml:space="preserve">Инициатива учреждения нового </w:t>
      </w:r>
      <w:r w:rsidR="00E26615" w:rsidRPr="00E26615">
        <w:rPr>
          <w:rFonts w:ascii="Times New Roman" w:hAnsi="Times New Roman" w:cs="Times New Roman"/>
          <w:sz w:val="28"/>
          <w:szCs w:val="28"/>
        </w:rPr>
        <w:t>государственного праздника - Всероссийского дня супружеской любви и семейного счастья в честь благоверных князя Петра и княгини Февронии была единогласно одобрена в Совете Федерации на заседании Комитета СФ по социальной политике 26 марта 2008 года.</w:t>
      </w:r>
    </w:p>
    <w:p w:rsidR="00CF6676" w:rsidRPr="00C7304F" w:rsidRDefault="00C7304F" w:rsidP="00956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6676" w:rsidRPr="00C7304F">
        <w:rPr>
          <w:rFonts w:ascii="Times New Roman" w:hAnsi="Times New Roman" w:cs="Times New Roman"/>
          <w:sz w:val="28"/>
          <w:szCs w:val="28"/>
        </w:rPr>
        <w:t xml:space="preserve">Впервые в России он появился </w:t>
      </w:r>
      <w:r w:rsidR="00956DDC">
        <w:rPr>
          <w:rFonts w:ascii="Times New Roman" w:hAnsi="Times New Roman" w:cs="Times New Roman"/>
          <w:sz w:val="28"/>
          <w:szCs w:val="28"/>
        </w:rPr>
        <w:t xml:space="preserve"> </w:t>
      </w:r>
      <w:r w:rsidR="00CF6676" w:rsidRPr="00C7304F">
        <w:rPr>
          <w:rFonts w:ascii="Times New Roman" w:hAnsi="Times New Roman" w:cs="Times New Roman"/>
          <w:sz w:val="28"/>
          <w:szCs w:val="28"/>
        </w:rPr>
        <w:t>в</w:t>
      </w:r>
    </w:p>
    <w:p w:rsidR="00CF6676" w:rsidRPr="00C7304F" w:rsidRDefault="00CF6676" w:rsidP="00956DDC">
      <w:pPr>
        <w:spacing w:after="0" w:line="240" w:lineRule="auto"/>
        <w:jc w:val="both"/>
        <w:rPr>
          <w:rFonts w:ascii="Times New Roman" w:hAnsi="Times New Roman" w:cs="Times New Roman"/>
          <w:sz w:val="28"/>
          <w:szCs w:val="28"/>
        </w:rPr>
      </w:pPr>
      <w:r w:rsidRPr="00C7304F">
        <w:rPr>
          <w:rFonts w:ascii="Times New Roman" w:hAnsi="Times New Roman" w:cs="Times New Roman"/>
          <w:sz w:val="28"/>
          <w:szCs w:val="28"/>
        </w:rPr>
        <w:t>2008 году благодаря инициативе</w:t>
      </w:r>
    </w:p>
    <w:p w:rsidR="00CF6676" w:rsidRPr="00C7304F" w:rsidRDefault="00CF6676" w:rsidP="00956DDC">
      <w:pPr>
        <w:spacing w:after="0" w:line="240" w:lineRule="auto"/>
        <w:jc w:val="both"/>
        <w:rPr>
          <w:rFonts w:ascii="Times New Roman" w:hAnsi="Times New Roman" w:cs="Times New Roman"/>
          <w:sz w:val="28"/>
          <w:szCs w:val="28"/>
        </w:rPr>
      </w:pPr>
      <w:r w:rsidRPr="00C7304F">
        <w:rPr>
          <w:rFonts w:ascii="Times New Roman" w:hAnsi="Times New Roman" w:cs="Times New Roman"/>
          <w:sz w:val="28"/>
          <w:szCs w:val="28"/>
        </w:rPr>
        <w:t>супруги Премьер-министра</w:t>
      </w:r>
    </w:p>
    <w:p w:rsidR="00CF6676" w:rsidRPr="00C7304F" w:rsidRDefault="00CF6676" w:rsidP="00956DDC">
      <w:pPr>
        <w:spacing w:after="0" w:line="240" w:lineRule="auto"/>
        <w:jc w:val="both"/>
        <w:rPr>
          <w:rFonts w:ascii="Times New Roman" w:hAnsi="Times New Roman" w:cs="Times New Roman"/>
          <w:sz w:val="28"/>
          <w:szCs w:val="28"/>
        </w:rPr>
      </w:pPr>
      <w:r w:rsidRPr="00C7304F">
        <w:rPr>
          <w:rFonts w:ascii="Times New Roman" w:hAnsi="Times New Roman" w:cs="Times New Roman"/>
          <w:sz w:val="28"/>
          <w:szCs w:val="28"/>
        </w:rPr>
        <w:t>Российской Федерации Светлане</w:t>
      </w:r>
    </w:p>
    <w:p w:rsidR="00CF6676" w:rsidRPr="00C7304F" w:rsidRDefault="00CF6676" w:rsidP="00956DDC">
      <w:pPr>
        <w:spacing w:after="0" w:line="240" w:lineRule="auto"/>
        <w:jc w:val="both"/>
        <w:rPr>
          <w:rFonts w:ascii="Times New Roman" w:hAnsi="Times New Roman" w:cs="Times New Roman"/>
          <w:sz w:val="28"/>
          <w:szCs w:val="28"/>
        </w:rPr>
      </w:pPr>
      <w:r w:rsidRPr="00C7304F">
        <w:rPr>
          <w:rFonts w:ascii="Times New Roman" w:hAnsi="Times New Roman" w:cs="Times New Roman"/>
          <w:sz w:val="28"/>
          <w:szCs w:val="28"/>
        </w:rPr>
        <w:t>Медведевой.</w:t>
      </w:r>
    </w:p>
    <w:p w:rsidR="00C21723" w:rsidRDefault="00C7304F" w:rsidP="00956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6676" w:rsidRPr="00C7304F">
        <w:rPr>
          <w:rFonts w:ascii="Times New Roman" w:hAnsi="Times New Roman" w:cs="Times New Roman"/>
          <w:sz w:val="28"/>
          <w:szCs w:val="28"/>
        </w:rPr>
        <w:t>Праздник учрежден по</w:t>
      </w:r>
      <w:r w:rsidR="00956DDC">
        <w:rPr>
          <w:rFonts w:ascii="Times New Roman" w:hAnsi="Times New Roman" w:cs="Times New Roman"/>
          <w:sz w:val="28"/>
          <w:szCs w:val="28"/>
        </w:rPr>
        <w:t xml:space="preserve"> </w:t>
      </w:r>
      <w:r w:rsidR="00CF6676" w:rsidRPr="00C7304F">
        <w:rPr>
          <w:rFonts w:ascii="Times New Roman" w:hAnsi="Times New Roman" w:cs="Times New Roman"/>
          <w:sz w:val="28"/>
          <w:szCs w:val="28"/>
        </w:rPr>
        <w:t>инициативе депутатов</w:t>
      </w:r>
      <w:r w:rsidR="00956DDC">
        <w:rPr>
          <w:rFonts w:ascii="Times New Roman" w:hAnsi="Times New Roman" w:cs="Times New Roman"/>
          <w:sz w:val="28"/>
          <w:szCs w:val="28"/>
        </w:rPr>
        <w:t xml:space="preserve"> </w:t>
      </w:r>
      <w:r w:rsidR="00CF6676" w:rsidRPr="00C7304F">
        <w:rPr>
          <w:rFonts w:ascii="Times New Roman" w:hAnsi="Times New Roman" w:cs="Times New Roman"/>
          <w:sz w:val="28"/>
          <w:szCs w:val="28"/>
        </w:rPr>
        <w:t>Государственной Думы.</w:t>
      </w:r>
    </w:p>
    <w:p w:rsidR="00956DDC" w:rsidRPr="00956DDC" w:rsidRDefault="00956DDC" w:rsidP="00956DDC">
      <w:pPr>
        <w:spacing w:after="0" w:line="240" w:lineRule="auto"/>
        <w:jc w:val="center"/>
        <w:rPr>
          <w:rFonts w:ascii="Times New Roman" w:hAnsi="Times New Roman" w:cs="Times New Roman"/>
          <w:b/>
          <w:color w:val="00B050"/>
          <w:sz w:val="28"/>
          <w:szCs w:val="28"/>
        </w:rPr>
      </w:pPr>
      <w:r w:rsidRPr="00956DDC">
        <w:rPr>
          <w:rFonts w:ascii="Times New Roman" w:hAnsi="Times New Roman" w:cs="Times New Roman"/>
          <w:b/>
          <w:color w:val="00B050"/>
          <w:sz w:val="28"/>
          <w:szCs w:val="28"/>
        </w:rPr>
        <w:t>Как отмечается праздник</w:t>
      </w:r>
    </w:p>
    <w:p w:rsidR="009415B3" w:rsidRDefault="009415B3" w:rsidP="00956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15B3">
        <w:rPr>
          <w:rFonts w:ascii="Times New Roman" w:hAnsi="Times New Roman" w:cs="Times New Roman"/>
          <w:sz w:val="28"/>
          <w:szCs w:val="28"/>
        </w:rPr>
        <w:t xml:space="preserve">Как и любой праздник, День, олицетворяющий семью и верность, отмечается официально и неофициально, в кругу родных и близких. Можно накрыть дома стол, позвать родственников, устроить гуляния, обменяться пожеланиями, подарками и открытками. Заранее можно сделать с детками открытки своими руками, наподобие валентинок. Если нет желания что-то организовывать специально, просто достаньте из шкафа семейные фотоальбомы (или откройте их на экране компьютера) и посмотрите </w:t>
      </w:r>
      <w:r w:rsidRPr="009415B3">
        <w:rPr>
          <w:rFonts w:ascii="Times New Roman" w:hAnsi="Times New Roman" w:cs="Times New Roman"/>
          <w:sz w:val="28"/>
          <w:szCs w:val="28"/>
        </w:rPr>
        <w:lastRenderedPageBreak/>
        <w:t>вместе фото, сделанные в важные для вас даты и периоды.</w:t>
      </w:r>
    </w:p>
    <w:p w:rsidR="002E2CDE" w:rsidRPr="00956DDC" w:rsidRDefault="00956DDC" w:rsidP="000B5CDE">
      <w:pPr>
        <w:spacing w:after="0" w:line="240" w:lineRule="auto"/>
        <w:jc w:val="center"/>
        <w:rPr>
          <w:rFonts w:ascii="Times New Roman" w:hAnsi="Times New Roman" w:cs="Times New Roman"/>
          <w:b/>
          <w:color w:val="FFC000"/>
          <w:sz w:val="28"/>
          <w:szCs w:val="28"/>
        </w:rPr>
      </w:pPr>
      <w:r w:rsidRPr="00956DDC">
        <w:rPr>
          <w:rFonts w:ascii="Times New Roman" w:hAnsi="Times New Roman" w:cs="Times New Roman"/>
          <w:b/>
          <w:color w:val="FFC000"/>
          <w:sz w:val="28"/>
          <w:szCs w:val="28"/>
        </w:rPr>
        <w:t>С</w:t>
      </w:r>
      <w:r w:rsidR="002E2CDE" w:rsidRPr="00956DDC">
        <w:rPr>
          <w:rFonts w:ascii="Times New Roman" w:hAnsi="Times New Roman" w:cs="Times New Roman"/>
          <w:b/>
          <w:color w:val="FFC000"/>
          <w:sz w:val="28"/>
          <w:szCs w:val="28"/>
        </w:rPr>
        <w:t>имволы праздника</w:t>
      </w:r>
    </w:p>
    <w:p w:rsidR="000B5CDE" w:rsidRDefault="000B5CDE" w:rsidP="000B5C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2CDE" w:rsidRPr="002E2CDE">
        <w:rPr>
          <w:rFonts w:ascii="Times New Roman" w:hAnsi="Times New Roman" w:cs="Times New Roman"/>
          <w:sz w:val="28"/>
          <w:szCs w:val="28"/>
        </w:rPr>
        <w:t>Хотя праздник, знаменующий верность и брак, имеет небольшую историю, он уже обзавелся своей символикой. Первоначально это ромашка — полевой цветок, который символизирует чистую и наивную любовь, а также природу и лето. В наши дни День семьи, любви и верности приобрел свой вполне симпатичный символ: белая невинная ромашка – кроме того, что является ярким олицетворением России, - испокон века означала беззаветную любовь и верность.</w:t>
      </w:r>
    </w:p>
    <w:p w:rsidR="002E2CDE" w:rsidRDefault="000B5CDE" w:rsidP="000B5C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2CDE" w:rsidRPr="002E2CDE">
        <w:rPr>
          <w:rFonts w:ascii="Times New Roman" w:hAnsi="Times New Roman" w:cs="Times New Roman"/>
          <w:sz w:val="28"/>
          <w:szCs w:val="28"/>
        </w:rPr>
        <w:t xml:space="preserve"> Другим символом торжества является «Награда за любовь и верность», которая вручается со всем необходимым торжеством наилучшим семьям страны. Таковыми считаются многодетные и семьи, история брака которых насчитывает от 25 лет. На одной стороне награды в виде медали красуется ромашка, а на другой — лики святых Февронии и Петра. Начиная с 2008 года, было вручено 128 медалей для 128 семей.</w:t>
      </w:r>
    </w:p>
    <w:p w:rsidR="00BF6CFB" w:rsidRDefault="00BF6CFB" w:rsidP="00BF6CFB">
      <w:pPr>
        <w:shd w:val="clear" w:color="auto" w:fill="FFFFFF"/>
        <w:spacing w:after="0" w:line="240" w:lineRule="auto"/>
        <w:ind w:left="-360"/>
        <w:textAlignment w:val="baseline"/>
        <w:rPr>
          <w:rFonts w:ascii="Times New Roman" w:hAnsi="Times New Roman" w:cs="Times New Roman"/>
          <w:sz w:val="24"/>
          <w:szCs w:val="24"/>
        </w:rPr>
      </w:pPr>
    </w:p>
    <w:p w:rsidR="00BF6CFB" w:rsidRDefault="00BF6CFB" w:rsidP="00BF6CFB">
      <w:pPr>
        <w:shd w:val="clear" w:color="auto" w:fill="FFFFFF"/>
        <w:spacing w:after="0" w:line="240" w:lineRule="auto"/>
        <w:ind w:left="-360"/>
        <w:textAlignment w:val="baseline"/>
        <w:rPr>
          <w:rFonts w:ascii="Times New Roman" w:hAnsi="Times New Roman" w:cs="Times New Roman"/>
          <w:sz w:val="24"/>
          <w:szCs w:val="24"/>
        </w:rPr>
      </w:pPr>
      <w:r w:rsidRPr="0027463A">
        <w:rPr>
          <w:rFonts w:ascii="Times New Roman" w:hAnsi="Times New Roman" w:cs="Times New Roman"/>
          <w:sz w:val="24"/>
          <w:szCs w:val="24"/>
        </w:rPr>
        <w:t xml:space="preserve">Составил библиограф: Дьякова, О. </w:t>
      </w:r>
    </w:p>
    <w:p w:rsidR="00CB22E8" w:rsidRDefault="00CB22E8" w:rsidP="00BF6CFB">
      <w:pPr>
        <w:shd w:val="clear" w:color="auto" w:fill="FFFFFF"/>
        <w:spacing w:after="0" w:line="240" w:lineRule="auto"/>
        <w:ind w:left="-360"/>
        <w:textAlignment w:val="baseline"/>
        <w:rPr>
          <w:rFonts w:ascii="Times New Roman" w:hAnsi="Times New Roman" w:cs="Times New Roman"/>
          <w:sz w:val="24"/>
          <w:szCs w:val="24"/>
        </w:rPr>
      </w:pPr>
    </w:p>
    <w:p w:rsidR="00E843A5" w:rsidRDefault="00E843A5" w:rsidP="00BF6CFB">
      <w:pPr>
        <w:shd w:val="clear" w:color="auto" w:fill="FFFFFF"/>
        <w:spacing w:after="0" w:line="240" w:lineRule="auto"/>
        <w:ind w:left="-360"/>
        <w:textAlignment w:val="baseline"/>
        <w:rPr>
          <w:rFonts w:ascii="Times New Roman" w:hAnsi="Times New Roman" w:cs="Times New Roman"/>
          <w:sz w:val="24"/>
          <w:szCs w:val="24"/>
        </w:rPr>
      </w:pPr>
    </w:p>
    <w:p w:rsidR="00E843A5" w:rsidRPr="0027463A" w:rsidRDefault="00E843A5" w:rsidP="00CB22E8">
      <w:pPr>
        <w:shd w:val="clear" w:color="auto" w:fill="FFFFFF"/>
        <w:spacing w:after="0" w:line="240" w:lineRule="auto"/>
        <w:ind w:left="-360"/>
        <w:textAlignment w:val="baseline"/>
        <w:rPr>
          <w:rFonts w:ascii="Times New Roman" w:hAnsi="Times New Roman" w:cs="Times New Roman"/>
          <w:b/>
          <w:i/>
          <w:color w:val="00B050"/>
          <w:sz w:val="24"/>
          <w:szCs w:val="24"/>
        </w:rPr>
      </w:pPr>
      <w:r>
        <w:rPr>
          <w:noProof/>
        </w:rPr>
        <w:lastRenderedPageBreak/>
        <w:drawing>
          <wp:inline distT="0" distB="0" distL="0" distR="0">
            <wp:extent cx="2959100" cy="2216208"/>
            <wp:effectExtent l="19050" t="0" r="0" b="0"/>
            <wp:docPr id="4" name="Рисунок 4" descr="https://avatars.mds.yandex.net/i?id=445fc88fc6018dd4d936ac6ecfeee3421190cc97-1221608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445fc88fc6018dd4d936ac6ecfeee3421190cc97-12216082-images-thumbs&amp;n=13"/>
                    <pic:cNvPicPr>
                      <a:picLocks noChangeAspect="1" noChangeArrowheads="1"/>
                    </pic:cNvPicPr>
                  </pic:nvPicPr>
                  <pic:blipFill>
                    <a:blip r:embed="rId4"/>
                    <a:srcRect/>
                    <a:stretch>
                      <a:fillRect/>
                    </a:stretch>
                  </pic:blipFill>
                  <pic:spPr bwMode="auto">
                    <a:xfrm>
                      <a:off x="0" y="0"/>
                      <a:ext cx="2959100" cy="2216208"/>
                    </a:xfrm>
                    <a:prstGeom prst="rect">
                      <a:avLst/>
                    </a:prstGeom>
                    <a:noFill/>
                    <a:ln w="9525">
                      <a:noFill/>
                      <a:miter lim="800000"/>
                      <a:headEnd/>
                      <a:tailEnd/>
                    </a:ln>
                  </pic:spPr>
                </pic:pic>
              </a:graphicData>
            </a:graphic>
          </wp:inline>
        </w:drawing>
      </w:r>
    </w:p>
    <w:p w:rsidR="00E843A5" w:rsidRPr="00F7006F" w:rsidRDefault="00E843A5" w:rsidP="00E843A5">
      <w:pPr>
        <w:spacing w:after="0" w:line="240" w:lineRule="auto"/>
        <w:jc w:val="center"/>
        <w:rPr>
          <w:rFonts w:ascii="Times New Roman" w:hAnsi="Times New Roman" w:cs="Times New Roman"/>
          <w:noProof/>
          <w:sz w:val="24"/>
          <w:szCs w:val="24"/>
        </w:rPr>
      </w:pPr>
      <w:r w:rsidRPr="00F7006F">
        <w:rPr>
          <w:rFonts w:ascii="Times New Roman" w:hAnsi="Times New Roman" w:cs="Times New Roman"/>
          <w:sz w:val="24"/>
          <w:szCs w:val="24"/>
        </w:rPr>
        <w:t>Адрес:</w:t>
      </w:r>
    </w:p>
    <w:p w:rsidR="00E843A5" w:rsidRPr="00F7006F" w:rsidRDefault="00E843A5" w:rsidP="00E843A5">
      <w:pPr>
        <w:pStyle w:val="a3"/>
        <w:jc w:val="center"/>
        <w:rPr>
          <w:rFonts w:ascii="Times New Roman" w:hAnsi="Times New Roman" w:cs="Times New Roman"/>
          <w:sz w:val="24"/>
          <w:szCs w:val="24"/>
        </w:rPr>
      </w:pPr>
      <w:r w:rsidRPr="00F7006F">
        <w:rPr>
          <w:rFonts w:ascii="Times New Roman" w:hAnsi="Times New Roman" w:cs="Times New Roman"/>
          <w:sz w:val="24"/>
          <w:szCs w:val="24"/>
        </w:rPr>
        <w:t>297000</w:t>
      </w:r>
    </w:p>
    <w:p w:rsidR="00E843A5" w:rsidRPr="00F7006F" w:rsidRDefault="00E843A5" w:rsidP="00E843A5">
      <w:pPr>
        <w:pStyle w:val="a3"/>
        <w:jc w:val="center"/>
        <w:rPr>
          <w:rFonts w:ascii="Times New Roman" w:hAnsi="Times New Roman" w:cs="Times New Roman"/>
          <w:sz w:val="24"/>
          <w:szCs w:val="24"/>
        </w:rPr>
      </w:pPr>
      <w:r w:rsidRPr="00F7006F">
        <w:rPr>
          <w:rFonts w:ascii="Times New Roman" w:hAnsi="Times New Roman" w:cs="Times New Roman"/>
          <w:sz w:val="24"/>
          <w:szCs w:val="24"/>
        </w:rPr>
        <w:t>п. Красногвардейское,</w:t>
      </w:r>
    </w:p>
    <w:p w:rsidR="00E843A5" w:rsidRPr="00F7006F" w:rsidRDefault="00E843A5" w:rsidP="00E843A5">
      <w:pPr>
        <w:pStyle w:val="a3"/>
        <w:jc w:val="center"/>
        <w:rPr>
          <w:rFonts w:ascii="Times New Roman" w:hAnsi="Times New Roman" w:cs="Times New Roman"/>
          <w:sz w:val="24"/>
          <w:szCs w:val="24"/>
        </w:rPr>
      </w:pPr>
      <w:r w:rsidRPr="00F7006F">
        <w:rPr>
          <w:rFonts w:ascii="Times New Roman" w:hAnsi="Times New Roman" w:cs="Times New Roman"/>
          <w:sz w:val="24"/>
          <w:szCs w:val="24"/>
        </w:rPr>
        <w:t>ул. Энгельса, 21</w:t>
      </w:r>
    </w:p>
    <w:p w:rsidR="00E843A5" w:rsidRPr="00F7006F" w:rsidRDefault="00E843A5" w:rsidP="00E843A5">
      <w:pPr>
        <w:pStyle w:val="a3"/>
        <w:jc w:val="center"/>
        <w:rPr>
          <w:rFonts w:ascii="Times New Roman" w:hAnsi="Times New Roman" w:cs="Times New Roman"/>
          <w:b/>
          <w:sz w:val="24"/>
          <w:szCs w:val="24"/>
          <w:lang w:val="en-US"/>
        </w:rPr>
      </w:pPr>
      <w:r w:rsidRPr="00F7006F">
        <w:rPr>
          <w:rFonts w:ascii="Times New Roman" w:hAnsi="Times New Roman" w:cs="Times New Roman"/>
          <w:b/>
          <w:sz w:val="24"/>
          <w:szCs w:val="24"/>
          <w:lang w:val="en-US"/>
        </w:rPr>
        <w:t>e-mail: biblioteka.77mail.ru</w:t>
      </w:r>
    </w:p>
    <w:p w:rsidR="00E843A5" w:rsidRPr="00F7006F" w:rsidRDefault="00E843A5" w:rsidP="00E843A5">
      <w:pPr>
        <w:pStyle w:val="a3"/>
        <w:jc w:val="center"/>
        <w:rPr>
          <w:rFonts w:ascii="Times New Roman" w:hAnsi="Times New Roman" w:cs="Times New Roman"/>
          <w:b/>
          <w:sz w:val="24"/>
          <w:szCs w:val="24"/>
          <w:lang w:val="en-US"/>
        </w:rPr>
      </w:pPr>
      <w:r w:rsidRPr="00F7006F">
        <w:rPr>
          <w:rFonts w:ascii="Times New Roman" w:hAnsi="Times New Roman" w:cs="Times New Roman"/>
          <w:b/>
          <w:sz w:val="24"/>
          <w:szCs w:val="24"/>
        </w:rPr>
        <w:t>сайт</w:t>
      </w:r>
      <w:r w:rsidRPr="00F7006F">
        <w:rPr>
          <w:rFonts w:ascii="Times New Roman" w:hAnsi="Times New Roman" w:cs="Times New Roman"/>
          <w:b/>
          <w:sz w:val="24"/>
          <w:szCs w:val="24"/>
          <w:lang w:val="en-US"/>
        </w:rPr>
        <w:t>:</w:t>
      </w:r>
    </w:p>
    <w:p w:rsidR="00E843A5" w:rsidRPr="00F7006F" w:rsidRDefault="00E843A5" w:rsidP="00E843A5">
      <w:pPr>
        <w:pStyle w:val="a3"/>
        <w:jc w:val="center"/>
        <w:rPr>
          <w:rFonts w:ascii="Times New Roman" w:hAnsi="Times New Roman" w:cs="Times New Roman"/>
          <w:b/>
          <w:sz w:val="24"/>
          <w:szCs w:val="24"/>
          <w:lang w:val="en-US"/>
        </w:rPr>
      </w:pPr>
      <w:hyperlink r:id="rId5" w:history="1">
        <w:r w:rsidRPr="00F7006F">
          <w:rPr>
            <w:rStyle w:val="a8"/>
            <w:rFonts w:ascii="Times New Roman" w:hAnsi="Times New Roman" w:cs="Times New Roman"/>
            <w:sz w:val="24"/>
            <w:szCs w:val="24"/>
            <w:lang w:val="en-US"/>
          </w:rPr>
          <w:t>http://</w:t>
        </w:r>
        <w:r w:rsidRPr="00F7006F">
          <w:rPr>
            <w:rStyle w:val="a8"/>
            <w:rFonts w:ascii="Times New Roman" w:hAnsi="Times New Roman" w:cs="Times New Roman"/>
            <w:sz w:val="24"/>
            <w:szCs w:val="24"/>
          </w:rPr>
          <w:t>кцбс</w:t>
        </w:r>
        <w:r w:rsidRPr="00F7006F">
          <w:rPr>
            <w:rStyle w:val="a8"/>
            <w:rFonts w:ascii="Times New Roman" w:hAnsi="Times New Roman" w:cs="Times New Roman"/>
            <w:sz w:val="24"/>
            <w:szCs w:val="24"/>
            <w:lang w:val="en-US"/>
          </w:rPr>
          <w:t>.</w:t>
        </w:r>
        <w:r w:rsidRPr="00F7006F">
          <w:rPr>
            <w:rStyle w:val="a8"/>
            <w:rFonts w:ascii="Times New Roman" w:hAnsi="Times New Roman" w:cs="Times New Roman"/>
            <w:sz w:val="24"/>
            <w:szCs w:val="24"/>
          </w:rPr>
          <w:t>рф</w:t>
        </w:r>
        <w:r w:rsidRPr="00F7006F">
          <w:rPr>
            <w:rStyle w:val="a8"/>
            <w:rFonts w:ascii="Times New Roman" w:hAnsi="Times New Roman" w:cs="Times New Roman"/>
            <w:sz w:val="24"/>
            <w:szCs w:val="24"/>
            <w:lang w:val="en-US"/>
          </w:rPr>
          <w:t>/</w:t>
        </w:r>
      </w:hyperlink>
    </w:p>
    <w:p w:rsidR="00E843A5" w:rsidRPr="00F7006F" w:rsidRDefault="00E843A5" w:rsidP="00E843A5">
      <w:pPr>
        <w:pStyle w:val="a3"/>
        <w:jc w:val="center"/>
        <w:rPr>
          <w:rFonts w:ascii="Times New Roman" w:hAnsi="Times New Roman" w:cs="Times New Roman"/>
          <w:b/>
          <w:sz w:val="24"/>
          <w:szCs w:val="24"/>
          <w:lang w:val="en-US"/>
        </w:rPr>
      </w:pPr>
      <w:r w:rsidRPr="00F7006F">
        <w:rPr>
          <w:rFonts w:ascii="Times New Roman" w:hAnsi="Times New Roman" w:cs="Times New Roman"/>
          <w:b/>
          <w:sz w:val="24"/>
          <w:szCs w:val="24"/>
        </w:rPr>
        <w:t>ВК</w:t>
      </w:r>
      <w:r w:rsidRPr="00F7006F">
        <w:rPr>
          <w:rFonts w:ascii="Times New Roman" w:hAnsi="Times New Roman" w:cs="Times New Roman"/>
          <w:b/>
          <w:sz w:val="24"/>
          <w:szCs w:val="24"/>
          <w:lang w:val="en-US"/>
        </w:rPr>
        <w:t>:</w:t>
      </w:r>
    </w:p>
    <w:p w:rsidR="00E843A5" w:rsidRPr="00F7006F" w:rsidRDefault="00E843A5" w:rsidP="00E843A5">
      <w:pPr>
        <w:pStyle w:val="a3"/>
        <w:jc w:val="center"/>
        <w:rPr>
          <w:rFonts w:ascii="Times New Roman" w:hAnsi="Times New Roman" w:cs="Times New Roman"/>
          <w:sz w:val="24"/>
          <w:szCs w:val="24"/>
          <w:lang w:val="en-US"/>
        </w:rPr>
      </w:pPr>
      <w:hyperlink r:id="rId6" w:history="1">
        <w:r w:rsidRPr="00F7006F">
          <w:rPr>
            <w:rStyle w:val="a8"/>
            <w:rFonts w:ascii="Times New Roman" w:hAnsi="Times New Roman" w:cs="Times New Roman"/>
            <w:sz w:val="24"/>
            <w:szCs w:val="24"/>
            <w:lang w:val="en-US"/>
          </w:rPr>
          <w:t>https://vk.com/kr_lib</w:t>
        </w:r>
      </w:hyperlink>
    </w:p>
    <w:p w:rsidR="00E843A5" w:rsidRDefault="00E843A5" w:rsidP="00E843A5">
      <w:pPr>
        <w:pStyle w:val="a3"/>
        <w:jc w:val="center"/>
        <w:rPr>
          <w:rFonts w:ascii="Times New Roman" w:hAnsi="Times New Roman" w:cs="Times New Roman"/>
          <w:sz w:val="24"/>
          <w:szCs w:val="24"/>
        </w:rPr>
      </w:pPr>
      <w:r w:rsidRPr="00F7006F">
        <w:rPr>
          <w:rFonts w:ascii="Times New Roman" w:hAnsi="Times New Roman" w:cs="Times New Roman"/>
          <w:sz w:val="24"/>
          <w:szCs w:val="24"/>
        </w:rPr>
        <w:t>телефон: 2 – 48 – 11</w:t>
      </w:r>
    </w:p>
    <w:p w:rsidR="00E843A5" w:rsidRPr="00F7006F" w:rsidRDefault="00CB22E8" w:rsidP="00CB22E8">
      <w:pPr>
        <w:pStyle w:val="a3"/>
        <w:jc w:val="center"/>
        <w:rPr>
          <w:rFonts w:ascii="Times New Roman" w:hAnsi="Times New Roman" w:cs="Times New Roman"/>
          <w:b/>
          <w:i/>
          <w:color w:val="00B050"/>
          <w:sz w:val="32"/>
          <w:szCs w:val="32"/>
        </w:rPr>
      </w:pPr>
      <w:r w:rsidRPr="00CB22E8">
        <w:rPr>
          <w:rFonts w:ascii="Times New Roman" w:hAnsi="Times New Roman" w:cs="Times New Roman"/>
          <w:sz w:val="24"/>
          <w:szCs w:val="24"/>
        </w:rPr>
        <w:drawing>
          <wp:inline distT="0" distB="0" distL="0" distR="0">
            <wp:extent cx="2959100" cy="1855602"/>
            <wp:effectExtent l="19050" t="0" r="0" b="0"/>
            <wp:docPr id="3" name="Рисунок 25" descr="https://avatars.mds.yandex.net/i?id=d06020329cfe0bd953647fafb9c0eb9f87ede14d-1150753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i?id=d06020329cfe0bd953647fafb9c0eb9f87ede14d-11507539-images-thumbs&amp;n=13"/>
                    <pic:cNvPicPr>
                      <a:picLocks noChangeAspect="1" noChangeArrowheads="1"/>
                    </pic:cNvPicPr>
                  </pic:nvPicPr>
                  <pic:blipFill>
                    <a:blip r:embed="rId7"/>
                    <a:srcRect/>
                    <a:stretch>
                      <a:fillRect/>
                    </a:stretch>
                  </pic:blipFill>
                  <pic:spPr bwMode="auto">
                    <a:xfrm>
                      <a:off x="0" y="0"/>
                      <a:ext cx="2959100" cy="1855602"/>
                    </a:xfrm>
                    <a:prstGeom prst="rect">
                      <a:avLst/>
                    </a:prstGeom>
                    <a:noFill/>
                    <a:ln w="9525">
                      <a:noFill/>
                      <a:miter lim="800000"/>
                      <a:headEnd/>
                      <a:tailEnd/>
                    </a:ln>
                  </pic:spPr>
                </pic:pic>
              </a:graphicData>
            </a:graphic>
          </wp:inline>
        </w:drawing>
      </w:r>
      <w:r w:rsidR="00E843A5" w:rsidRPr="00F7006F">
        <w:rPr>
          <w:rFonts w:ascii="Times New Roman" w:hAnsi="Times New Roman" w:cs="Times New Roman"/>
          <w:b/>
          <w:i/>
          <w:color w:val="00B050"/>
          <w:sz w:val="32"/>
          <w:szCs w:val="32"/>
        </w:rPr>
        <w:t>Вас всегда ждёт</w:t>
      </w:r>
    </w:p>
    <w:p w:rsidR="00E843A5" w:rsidRPr="00F7006F" w:rsidRDefault="00E843A5" w:rsidP="00E843A5">
      <w:pPr>
        <w:spacing w:after="0" w:line="240" w:lineRule="auto"/>
        <w:jc w:val="center"/>
        <w:rPr>
          <w:rFonts w:ascii="Times New Roman" w:hAnsi="Times New Roman" w:cs="Times New Roman"/>
          <w:b/>
          <w:i/>
          <w:color w:val="00B050"/>
          <w:sz w:val="32"/>
          <w:szCs w:val="32"/>
        </w:rPr>
      </w:pPr>
      <w:r w:rsidRPr="00F7006F">
        <w:rPr>
          <w:rFonts w:ascii="Times New Roman" w:hAnsi="Times New Roman" w:cs="Times New Roman"/>
          <w:b/>
          <w:i/>
          <w:color w:val="00B050"/>
          <w:sz w:val="32"/>
          <w:szCs w:val="32"/>
        </w:rPr>
        <w:t>Уютная и доброжелательная</w:t>
      </w:r>
    </w:p>
    <w:p w:rsidR="00E843A5" w:rsidRDefault="00E843A5" w:rsidP="00E843A5">
      <w:pPr>
        <w:spacing w:after="0" w:line="240" w:lineRule="auto"/>
        <w:jc w:val="center"/>
        <w:rPr>
          <w:rFonts w:ascii="Times New Roman" w:hAnsi="Times New Roman" w:cs="Times New Roman"/>
          <w:b/>
          <w:i/>
          <w:color w:val="00B050"/>
          <w:sz w:val="32"/>
          <w:szCs w:val="32"/>
        </w:rPr>
      </w:pPr>
      <w:r w:rsidRPr="00F7006F">
        <w:rPr>
          <w:rFonts w:ascii="Times New Roman" w:hAnsi="Times New Roman" w:cs="Times New Roman"/>
          <w:b/>
          <w:i/>
          <w:color w:val="00B050"/>
          <w:sz w:val="32"/>
          <w:szCs w:val="32"/>
        </w:rPr>
        <w:t>Атмосфера</w:t>
      </w:r>
    </w:p>
    <w:p w:rsidR="004E0A58" w:rsidRPr="00E34482" w:rsidRDefault="004E0A58" w:rsidP="004E0A58">
      <w:pPr>
        <w:pStyle w:val="a4"/>
        <w:spacing w:line="240" w:lineRule="auto"/>
        <w:jc w:val="center"/>
        <w:rPr>
          <w:b/>
          <w:color w:val="C00000"/>
          <w:sz w:val="28"/>
          <w:szCs w:val="28"/>
        </w:rPr>
      </w:pPr>
      <w:r w:rsidRPr="00E34482">
        <w:rPr>
          <w:b/>
          <w:color w:val="C00000"/>
          <w:sz w:val="28"/>
          <w:szCs w:val="28"/>
        </w:rPr>
        <w:lastRenderedPageBreak/>
        <w:t>МБУК «ЦБС»</w:t>
      </w:r>
    </w:p>
    <w:p w:rsidR="004E0A58" w:rsidRDefault="004E0A58" w:rsidP="004E0A58">
      <w:pPr>
        <w:pStyle w:val="a4"/>
        <w:spacing w:line="240" w:lineRule="auto"/>
        <w:jc w:val="center"/>
        <w:rPr>
          <w:b/>
          <w:color w:val="C00000"/>
          <w:sz w:val="28"/>
          <w:szCs w:val="28"/>
        </w:rPr>
      </w:pPr>
      <w:r w:rsidRPr="00E34482">
        <w:rPr>
          <w:b/>
          <w:color w:val="C00000"/>
          <w:sz w:val="28"/>
          <w:szCs w:val="28"/>
        </w:rPr>
        <w:t>Красногвардейского района РК</w:t>
      </w:r>
    </w:p>
    <w:p w:rsidR="004E0A58" w:rsidRPr="004E0A58" w:rsidRDefault="004E0A58" w:rsidP="004E0A58">
      <w:pPr>
        <w:spacing w:after="0" w:line="240" w:lineRule="auto"/>
        <w:jc w:val="center"/>
        <w:rPr>
          <w:rFonts w:ascii="Times New Roman" w:hAnsi="Times New Roman" w:cs="Times New Roman"/>
          <w:b/>
          <w:i/>
          <w:color w:val="00B050"/>
          <w:sz w:val="36"/>
          <w:szCs w:val="36"/>
        </w:rPr>
      </w:pPr>
      <w:r w:rsidRPr="004E0A58">
        <w:rPr>
          <w:rFonts w:ascii="Times New Roman" w:hAnsi="Times New Roman" w:cs="Times New Roman"/>
          <w:b/>
          <w:i/>
          <w:color w:val="00B050"/>
          <w:sz w:val="36"/>
          <w:szCs w:val="36"/>
        </w:rPr>
        <w:t>Всероссийский день</w:t>
      </w:r>
    </w:p>
    <w:p w:rsidR="004E0A58" w:rsidRPr="004E0A58" w:rsidRDefault="004E0A58" w:rsidP="004E0A58">
      <w:pPr>
        <w:spacing w:after="0" w:line="240" w:lineRule="auto"/>
        <w:jc w:val="center"/>
        <w:rPr>
          <w:rFonts w:ascii="Times New Roman" w:hAnsi="Times New Roman" w:cs="Times New Roman"/>
          <w:b/>
          <w:i/>
          <w:color w:val="00B050"/>
          <w:sz w:val="36"/>
          <w:szCs w:val="36"/>
        </w:rPr>
      </w:pPr>
      <w:r w:rsidRPr="004E0A58">
        <w:rPr>
          <w:rFonts w:ascii="Times New Roman" w:hAnsi="Times New Roman" w:cs="Times New Roman"/>
          <w:b/>
          <w:i/>
          <w:color w:val="00B050"/>
          <w:sz w:val="36"/>
          <w:szCs w:val="36"/>
        </w:rPr>
        <w:t>Семьи, любви и верности.</w:t>
      </w:r>
    </w:p>
    <w:p w:rsidR="00E843A5" w:rsidRDefault="00CB22E8" w:rsidP="004E0A58">
      <w:pPr>
        <w:spacing w:after="0" w:line="240" w:lineRule="auto"/>
        <w:rPr>
          <w:rFonts w:ascii="Times New Roman" w:hAnsi="Times New Roman" w:cs="Times New Roman"/>
          <w:b/>
          <w:i/>
          <w:color w:val="00B050"/>
          <w:sz w:val="32"/>
          <w:szCs w:val="32"/>
        </w:rPr>
      </w:pPr>
      <w:r w:rsidRPr="00CB22E8">
        <w:rPr>
          <w:rFonts w:ascii="Times New Roman" w:hAnsi="Times New Roman" w:cs="Times New Roman"/>
          <w:b/>
          <w:i/>
          <w:color w:val="00B050"/>
          <w:sz w:val="32"/>
          <w:szCs w:val="32"/>
        </w:rPr>
        <w:drawing>
          <wp:inline distT="0" distB="0" distL="0" distR="0">
            <wp:extent cx="2959100" cy="1972733"/>
            <wp:effectExtent l="19050" t="0" r="0" b="0"/>
            <wp:docPr id="2" name="Рисунок 1" descr="https://avatars.mds.yandex.net/i?id=5c33dadb3d07a3ca8bb33ef73c83237ce30f0d34-547794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5c33dadb3d07a3ca8bb33ef73c83237ce30f0d34-5477942-images-thumbs&amp;n=13"/>
                    <pic:cNvPicPr>
                      <a:picLocks noChangeAspect="1" noChangeArrowheads="1"/>
                    </pic:cNvPicPr>
                  </pic:nvPicPr>
                  <pic:blipFill>
                    <a:blip r:embed="rId8"/>
                    <a:srcRect/>
                    <a:stretch>
                      <a:fillRect/>
                    </a:stretch>
                  </pic:blipFill>
                  <pic:spPr bwMode="auto">
                    <a:xfrm>
                      <a:off x="0" y="0"/>
                      <a:ext cx="2959100" cy="1972733"/>
                    </a:xfrm>
                    <a:prstGeom prst="rect">
                      <a:avLst/>
                    </a:prstGeom>
                    <a:noFill/>
                    <a:ln w="9525">
                      <a:noFill/>
                      <a:miter lim="800000"/>
                      <a:headEnd/>
                      <a:tailEnd/>
                    </a:ln>
                  </pic:spPr>
                </pic:pic>
              </a:graphicData>
            </a:graphic>
          </wp:inline>
        </w:drawing>
      </w:r>
    </w:p>
    <w:p w:rsidR="00BF6CFB" w:rsidRPr="002E2CDE" w:rsidRDefault="004E0A58" w:rsidP="00714F54">
      <w:pPr>
        <w:spacing w:after="0" w:line="240" w:lineRule="auto"/>
        <w:rPr>
          <w:rFonts w:ascii="Times New Roman" w:hAnsi="Times New Roman" w:cs="Times New Roman"/>
          <w:sz w:val="28"/>
          <w:szCs w:val="28"/>
        </w:rPr>
      </w:pPr>
      <w:r>
        <w:rPr>
          <w:noProof/>
        </w:rPr>
        <w:drawing>
          <wp:inline distT="0" distB="0" distL="0" distR="0">
            <wp:extent cx="3311611" cy="3356512"/>
            <wp:effectExtent l="19050" t="0" r="3089" b="0"/>
            <wp:docPr id="43" name="Рисунок 43" descr="https://avatars.mds.yandex.net/i?id=1593a6bb5597461caff92f4fbab0419a70a93a96-1010960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vatars.mds.yandex.net/i?id=1593a6bb5597461caff92f4fbab0419a70a93a96-10109607-images-thumbs&amp;n=13"/>
                    <pic:cNvPicPr>
                      <a:picLocks noChangeAspect="1" noChangeArrowheads="1"/>
                    </pic:cNvPicPr>
                  </pic:nvPicPr>
                  <pic:blipFill>
                    <a:blip r:embed="rId9"/>
                    <a:srcRect/>
                    <a:stretch>
                      <a:fillRect/>
                    </a:stretch>
                  </pic:blipFill>
                  <pic:spPr bwMode="auto">
                    <a:xfrm>
                      <a:off x="0" y="0"/>
                      <a:ext cx="3316420" cy="3361386"/>
                    </a:xfrm>
                    <a:prstGeom prst="rect">
                      <a:avLst/>
                    </a:prstGeom>
                    <a:noFill/>
                    <a:ln w="9525">
                      <a:noFill/>
                      <a:miter lim="800000"/>
                      <a:headEnd/>
                      <a:tailEnd/>
                    </a:ln>
                  </pic:spPr>
                </pic:pic>
              </a:graphicData>
            </a:graphic>
          </wp:inline>
        </w:drawing>
      </w:r>
    </w:p>
    <w:sectPr w:rsidR="00BF6CFB" w:rsidRPr="002E2CDE" w:rsidSect="00CF6676">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CF6676"/>
    <w:rsid w:val="000B5CDE"/>
    <w:rsid w:val="002E2CDE"/>
    <w:rsid w:val="004E0A58"/>
    <w:rsid w:val="00714F54"/>
    <w:rsid w:val="0087055B"/>
    <w:rsid w:val="009415B3"/>
    <w:rsid w:val="00956DDC"/>
    <w:rsid w:val="00BF6CFB"/>
    <w:rsid w:val="00C21723"/>
    <w:rsid w:val="00C7304F"/>
    <w:rsid w:val="00CB22E8"/>
    <w:rsid w:val="00CF6676"/>
    <w:rsid w:val="00E26615"/>
    <w:rsid w:val="00E843A5"/>
    <w:rsid w:val="00E87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615"/>
    <w:pPr>
      <w:spacing w:after="0" w:line="240" w:lineRule="auto"/>
    </w:pPr>
  </w:style>
  <w:style w:type="paragraph" w:styleId="a4">
    <w:name w:val="Subtitle"/>
    <w:basedOn w:val="a"/>
    <w:next w:val="a"/>
    <w:link w:val="a5"/>
    <w:uiPriority w:val="11"/>
    <w:qFormat/>
    <w:rsid w:val="00E266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26615"/>
    <w:rPr>
      <w:rFonts w:asciiTheme="majorHAnsi" w:eastAsiaTheme="majorEastAsia" w:hAnsiTheme="majorHAnsi" w:cstheme="majorBidi"/>
      <w:i/>
      <w:iCs/>
      <w:color w:val="4F81BD" w:themeColor="accent1"/>
      <w:spacing w:val="15"/>
      <w:sz w:val="24"/>
      <w:szCs w:val="24"/>
    </w:rPr>
  </w:style>
  <w:style w:type="paragraph" w:styleId="a6">
    <w:name w:val="Balloon Text"/>
    <w:basedOn w:val="a"/>
    <w:link w:val="a7"/>
    <w:uiPriority w:val="99"/>
    <w:semiHidden/>
    <w:unhideWhenUsed/>
    <w:rsid w:val="00E84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3A5"/>
    <w:rPr>
      <w:rFonts w:ascii="Tahoma" w:hAnsi="Tahoma" w:cs="Tahoma"/>
      <w:sz w:val="16"/>
      <w:szCs w:val="16"/>
    </w:rPr>
  </w:style>
  <w:style w:type="character" w:styleId="a8">
    <w:name w:val="Hyperlink"/>
    <w:basedOn w:val="a0"/>
    <w:uiPriority w:val="99"/>
    <w:unhideWhenUsed/>
    <w:rsid w:val="00E843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kr_lib" TargetMode="External"/><Relationship Id="rId11" Type="http://schemas.openxmlformats.org/officeDocument/2006/relationships/theme" Target="theme/theme1.xml"/><Relationship Id="rId5" Type="http://schemas.openxmlformats.org/officeDocument/2006/relationships/hyperlink" Target="http://&#1082;&#1094;&#1073;&#1089;.&#1088;&#109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 64</dc:creator>
  <cp:keywords/>
  <dc:description/>
  <cp:lastModifiedBy>IRBIS 64</cp:lastModifiedBy>
  <cp:revision>13</cp:revision>
  <dcterms:created xsi:type="dcterms:W3CDTF">2024-05-21T08:45:00Z</dcterms:created>
  <dcterms:modified xsi:type="dcterms:W3CDTF">2024-05-22T06:41:00Z</dcterms:modified>
</cp:coreProperties>
</file>