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F" w:rsidRDefault="008825DF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74754" w:rsidRDefault="00674754"/>
    <w:p w:rsidR="00684D41" w:rsidRDefault="00684D41"/>
    <w:p w:rsidR="00684D41" w:rsidRDefault="00684D41"/>
    <w:p w:rsidR="00674754" w:rsidRPr="00684D41" w:rsidRDefault="00674754" w:rsidP="00684D41">
      <w:pPr>
        <w:spacing w:after="0" w:line="240" w:lineRule="auto"/>
        <w:rPr>
          <w:sz w:val="20"/>
          <w:szCs w:val="20"/>
        </w:rPr>
      </w:pP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4D41">
        <w:rPr>
          <w:rFonts w:ascii="Times New Roman" w:hAnsi="Times New Roman" w:cs="Times New Roman"/>
          <w:b/>
          <w:sz w:val="16"/>
          <w:szCs w:val="16"/>
        </w:rPr>
        <w:t>Приглашаем Вас каждый день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4D41">
        <w:rPr>
          <w:rFonts w:ascii="Times New Roman" w:hAnsi="Times New Roman" w:cs="Times New Roman"/>
          <w:b/>
          <w:sz w:val="16"/>
          <w:szCs w:val="16"/>
        </w:rPr>
        <w:t>с  8.00  до  17.00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4D41">
        <w:rPr>
          <w:rFonts w:ascii="Times New Roman" w:hAnsi="Times New Roman" w:cs="Times New Roman"/>
          <w:b/>
          <w:sz w:val="16"/>
          <w:szCs w:val="16"/>
        </w:rPr>
        <w:t>( кроме  воскресенья)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4D41">
        <w:rPr>
          <w:rFonts w:ascii="Times New Roman" w:hAnsi="Times New Roman" w:cs="Times New Roman"/>
          <w:b/>
          <w:sz w:val="16"/>
          <w:szCs w:val="16"/>
        </w:rPr>
        <w:t>Последний  день месяца -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4D41">
        <w:rPr>
          <w:rFonts w:ascii="Times New Roman" w:hAnsi="Times New Roman" w:cs="Times New Roman"/>
          <w:b/>
          <w:sz w:val="16"/>
          <w:szCs w:val="16"/>
        </w:rPr>
        <w:t>санитарный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84D41">
        <w:rPr>
          <w:rFonts w:ascii="Times New Roman" w:hAnsi="Times New Roman" w:cs="Times New Roman"/>
          <w:b/>
          <w:sz w:val="16"/>
          <w:szCs w:val="16"/>
        </w:rPr>
        <w:t>Наш адрес: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684D41">
        <w:rPr>
          <w:rFonts w:ascii="Times New Roman" w:hAnsi="Times New Roman" w:cs="Times New Roman"/>
          <w:sz w:val="16"/>
          <w:szCs w:val="16"/>
        </w:rPr>
        <w:t>пгт</w:t>
      </w:r>
      <w:proofErr w:type="spellEnd"/>
      <w:r w:rsidRPr="00684D41">
        <w:rPr>
          <w:rFonts w:ascii="Times New Roman" w:hAnsi="Times New Roman" w:cs="Times New Roman"/>
          <w:sz w:val="16"/>
          <w:szCs w:val="16"/>
        </w:rPr>
        <w:t>. Красногвардейское</w:t>
      </w:r>
    </w:p>
    <w:p w:rsidR="00684D41" w:rsidRPr="00684D41" w:rsidRDefault="00684D41" w:rsidP="00684D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4D41">
        <w:rPr>
          <w:rFonts w:ascii="Times New Roman" w:hAnsi="Times New Roman" w:cs="Times New Roman"/>
          <w:sz w:val="16"/>
          <w:szCs w:val="16"/>
        </w:rPr>
        <w:t>ул. Энгельса, 21</w:t>
      </w:r>
    </w:p>
    <w:p w:rsidR="00684D41" w:rsidRPr="00684D41" w:rsidRDefault="00684D41" w:rsidP="00684D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D41" w:rsidRPr="00684D41" w:rsidRDefault="00684D41" w:rsidP="00684D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4D41">
        <w:rPr>
          <w:rFonts w:ascii="Times New Roman" w:hAnsi="Times New Roman" w:cs="Times New Roman"/>
          <w:sz w:val="16"/>
          <w:szCs w:val="16"/>
        </w:rPr>
        <w:t>Составил библиограф: Кубаткина, Е.</w:t>
      </w:r>
    </w:p>
    <w:p w:rsidR="00674754" w:rsidRPr="00674754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754">
        <w:rPr>
          <w:rFonts w:ascii="Times New Roman" w:hAnsi="Times New Roman" w:cs="Times New Roman"/>
          <w:b/>
          <w:sz w:val="20"/>
          <w:szCs w:val="20"/>
        </w:rPr>
        <w:lastRenderedPageBreak/>
        <w:t>МБУК «ЦБС»</w:t>
      </w:r>
    </w:p>
    <w:p w:rsidR="00674754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754">
        <w:rPr>
          <w:rFonts w:ascii="Times New Roman" w:hAnsi="Times New Roman" w:cs="Times New Roman"/>
          <w:b/>
          <w:sz w:val="20"/>
          <w:szCs w:val="20"/>
        </w:rPr>
        <w:t>Красногвардейского р-на РК</w:t>
      </w:r>
    </w:p>
    <w:p w:rsidR="00674754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754" w:rsidRPr="00674754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4754">
        <w:rPr>
          <w:rFonts w:ascii="Times New Roman" w:hAnsi="Times New Roman" w:cs="Times New Roman"/>
          <w:b/>
          <w:color w:val="C00000"/>
          <w:sz w:val="36"/>
          <w:szCs w:val="36"/>
        </w:rPr>
        <w:t>Этот день мы приближали, как могли</w:t>
      </w:r>
    </w:p>
    <w:p w:rsidR="00674754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754" w:rsidRPr="00674754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541">
        <w:rPr>
          <w:rFonts w:ascii="Times New Roman" w:hAnsi="Times New Roman" w:cs="Times New Roman"/>
          <w:b/>
          <w:sz w:val="20"/>
          <w:szCs w:val="20"/>
        </w:rPr>
        <w:t>12 апреля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– День освобождения Красногвардейского района от фашистских захватчиков</w:t>
      </w:r>
    </w:p>
    <w:p w:rsidR="00674754" w:rsidRDefault="00674754" w:rsidP="00F83EFA">
      <w:pPr>
        <w:spacing w:after="0"/>
        <w:jc w:val="center"/>
      </w:pPr>
    </w:p>
    <w:p w:rsidR="00F13541" w:rsidRDefault="00F83EFA" w:rsidP="00F83EF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24100" cy="1611644"/>
            <wp:effectExtent l="19050" t="0" r="0" b="0"/>
            <wp:docPr id="1" name="Рисунок 1" descr="http://vkurmane.ru/_nw/16/0426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urmane.ru/_nw/16/042690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51" cy="16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FA" w:rsidRPr="00F13541" w:rsidRDefault="00F83EFA" w:rsidP="00F83EFA">
      <w:pPr>
        <w:spacing w:after="0"/>
        <w:jc w:val="center"/>
        <w:rPr>
          <w:rFonts w:ascii="Times New Roman" w:hAnsi="Times New Roman" w:cs="Times New Roman"/>
        </w:rPr>
      </w:pPr>
    </w:p>
    <w:p w:rsidR="00F83EFA" w:rsidRPr="00F83EFA" w:rsidRDefault="00F83EFA" w:rsidP="00F83EFA">
      <w:pPr>
        <w:jc w:val="center"/>
        <w:rPr>
          <w:rFonts w:ascii="Times New Roman" w:hAnsi="Times New Roman" w:cs="Times New Roman"/>
          <w:b/>
          <w:color w:val="C00000"/>
        </w:rPr>
      </w:pPr>
      <w:r w:rsidRPr="00F83EFA">
        <w:rPr>
          <w:rFonts w:ascii="Times New Roman" w:hAnsi="Times New Roman" w:cs="Times New Roman"/>
          <w:b/>
          <w:color w:val="C00000"/>
        </w:rPr>
        <w:t>12 апреля – День освобождения Красногвардейского района от немецко – фашистских захватчиков</w:t>
      </w:r>
    </w:p>
    <w:p w:rsidR="00F83EFA" w:rsidRPr="00E018BE" w:rsidRDefault="00E827B2" w:rsidP="00F83E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83EFA" w:rsidRPr="00E018BE">
        <w:rPr>
          <w:rFonts w:ascii="Times New Roman" w:hAnsi="Times New Roman" w:cs="Times New Roman"/>
          <w:sz w:val="20"/>
          <w:szCs w:val="20"/>
        </w:rPr>
        <w:t>Два года пять месяцев и 12 дней оккупации района унесли жизни 2074 красногвардейцев,  более 3000 не  вернулись с фронтов войны,  869 земляков были угнаны в  рабство в  Германию,  расстреляны 42 еврея</w:t>
      </w:r>
      <w:proofErr w:type="gramStart"/>
      <w:r w:rsidR="00F83EFA" w:rsidRPr="00E018BE">
        <w:rPr>
          <w:rFonts w:ascii="Times New Roman" w:hAnsi="Times New Roman" w:cs="Times New Roman"/>
          <w:sz w:val="20"/>
          <w:szCs w:val="20"/>
        </w:rPr>
        <w:t>… М</w:t>
      </w:r>
      <w:proofErr w:type="gramEnd"/>
      <w:r w:rsidR="00F83EFA" w:rsidRPr="00E018BE">
        <w:rPr>
          <w:rFonts w:ascii="Times New Roman" w:hAnsi="Times New Roman" w:cs="Times New Roman"/>
          <w:sz w:val="20"/>
          <w:szCs w:val="20"/>
        </w:rPr>
        <w:t>ногие советские солдаты были  зверски замучены в  двух  концентрационных лагерях,  действующих на  территории Красногвардейского района, в селах Петровка и Трактовое…</w:t>
      </w:r>
      <w:r w:rsidR="00E018BE" w:rsidRPr="00E018BE">
        <w:rPr>
          <w:rFonts w:ascii="Times New Roman" w:hAnsi="Times New Roman" w:cs="Times New Roman"/>
          <w:sz w:val="20"/>
          <w:szCs w:val="20"/>
        </w:rPr>
        <w:t xml:space="preserve"> </w:t>
      </w:r>
      <w:r w:rsidR="00F83EFA" w:rsidRPr="00E018BE">
        <w:rPr>
          <w:rFonts w:ascii="Times New Roman" w:hAnsi="Times New Roman" w:cs="Times New Roman"/>
          <w:sz w:val="20"/>
          <w:szCs w:val="20"/>
        </w:rPr>
        <w:t xml:space="preserve">Залечены раны войны. Но не забывают о  погибших на фронтах,  в  партизанских отрядах и  подполье </w:t>
      </w:r>
      <w:r w:rsidR="00F83EFA" w:rsidRPr="00E018BE">
        <w:rPr>
          <w:rFonts w:ascii="Times New Roman" w:hAnsi="Times New Roman" w:cs="Times New Roman"/>
          <w:sz w:val="20"/>
          <w:szCs w:val="20"/>
        </w:rPr>
        <w:lastRenderedPageBreak/>
        <w:t>красногвардейцы.56 памятных знаков погибшим поставлены в районе. Они  свидетельство глубокого уважения к родной истории, памяти тех, кто совершил свой бессмертный подвиг во имя мира на земле,  во имя счастья новых поколений.</w:t>
      </w:r>
    </w:p>
    <w:p w:rsidR="00674754" w:rsidRPr="00F83EFA" w:rsidRDefault="00AB1274">
      <w:pPr>
        <w:rPr>
          <w:rFonts w:ascii="Times New Roman" w:hAnsi="Times New Roman" w:cs="Times New Roman"/>
        </w:rPr>
      </w:pPr>
      <w:r w:rsidRPr="00AB1274">
        <w:rPr>
          <w:rFonts w:ascii="Times New Roman" w:hAnsi="Times New Roman" w:cs="Times New Roman"/>
          <w:noProof/>
        </w:rPr>
        <w:drawing>
          <wp:inline distT="0" distB="0" distL="0" distR="0">
            <wp:extent cx="2162175" cy="1225300"/>
            <wp:effectExtent l="19050" t="0" r="9525" b="0"/>
            <wp:docPr id="2" name="Рисунок 4" descr="https://i.ytimg.com/vi/Bo0KSlZj6I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o0KSlZj6Ik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5" cy="12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54" w:rsidRDefault="00173A16">
      <w:pPr>
        <w:rPr>
          <w:rFonts w:ascii="Times New Roman" w:hAnsi="Times New Roman" w:cs="Times New Roman"/>
        </w:rPr>
      </w:pPr>
      <w:r>
        <w:rPr>
          <w:noProof/>
        </w:rPr>
        <w:t>ё</w:t>
      </w:r>
      <w:r w:rsidR="00F83EFA">
        <w:rPr>
          <w:noProof/>
        </w:rPr>
        <w:drawing>
          <wp:inline distT="0" distB="0" distL="0" distR="0">
            <wp:extent cx="2247732" cy="1895475"/>
            <wp:effectExtent l="19050" t="0" r="168" b="0"/>
            <wp:docPr id="7" name="Рисунок 7" descr="https://sun9-46.userapi.com/c624529/u196597961/video/y_4f4bf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c624529/u196597961/video/y_4f4bf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33" cy="189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BE" w:rsidRPr="00E827B2" w:rsidRDefault="00E018BE">
      <w:pPr>
        <w:rPr>
          <w:rFonts w:ascii="Times New Roman" w:hAnsi="Times New Roman" w:cs="Times New Roman"/>
          <w:b/>
          <w:color w:val="C00000"/>
        </w:rPr>
      </w:pPr>
      <w:r w:rsidRPr="00E827B2">
        <w:rPr>
          <w:rFonts w:ascii="Times New Roman" w:hAnsi="Times New Roman" w:cs="Times New Roman"/>
          <w:b/>
          <w:color w:val="C00000"/>
        </w:rPr>
        <w:t>История</w:t>
      </w:r>
      <w:r w:rsidR="00E827B2">
        <w:rPr>
          <w:rFonts w:ascii="Times New Roman" w:hAnsi="Times New Roman" w:cs="Times New Roman"/>
          <w:b/>
          <w:color w:val="C00000"/>
        </w:rPr>
        <w:t xml:space="preserve"> района</w:t>
      </w:r>
    </w:p>
    <w:p w:rsidR="00E018BE" w:rsidRPr="00E018BE" w:rsidRDefault="00E018BE" w:rsidP="00E018BE">
      <w:pPr>
        <w:rPr>
          <w:rFonts w:ascii="Times New Roman" w:hAnsi="Times New Roman" w:cs="Times New Roman"/>
          <w:sz w:val="20"/>
          <w:szCs w:val="20"/>
        </w:rPr>
      </w:pPr>
      <w:r w:rsidRPr="00E018BE">
        <w:rPr>
          <w:rFonts w:ascii="Times New Roman" w:hAnsi="Times New Roman" w:cs="Times New Roman"/>
          <w:sz w:val="20"/>
          <w:szCs w:val="20"/>
        </w:rPr>
        <w:t xml:space="preserve">Первого ноября 1941 года территория района была оккупирована фашистскими войсками. Военный период, пожалуй, стал самым трагическим за всю историю. Гитлеровцами были разрушены дома, элеватор, промышленные и перерабатывающие предприятия, учебные заведения, машинотракторные станции. В райцентре вырубили парк и на его месте создали кладбище. </w:t>
      </w:r>
      <w:r w:rsidRPr="00E018BE">
        <w:rPr>
          <w:rFonts w:ascii="Times New Roman" w:hAnsi="Times New Roman" w:cs="Times New Roman"/>
          <w:sz w:val="20"/>
          <w:szCs w:val="20"/>
        </w:rPr>
        <w:lastRenderedPageBreak/>
        <w:t>За годы войны народно-хозяйственному комплексу района был нанесен огромнейший ущерб, исчисляемый практически миллиардными суммами.</w:t>
      </w:r>
      <w:r w:rsidRPr="00E018BE">
        <w:rPr>
          <w:rFonts w:ascii="Times New Roman" w:hAnsi="Times New Roman" w:cs="Times New Roman"/>
          <w:sz w:val="20"/>
          <w:szCs w:val="20"/>
        </w:rPr>
        <w:br/>
        <w:t xml:space="preserve">          В районе фашистами было создано два лагеря для военнопленных. В лагере в селе Петровка в античеловеческих условиях одновременно содержались более семи тысяч пленных солдат и офицеров. За период существования в нем уничтожено две тысячи наших сограждан. В лагере, расположенном в селе </w:t>
      </w:r>
      <w:proofErr w:type="gramStart"/>
      <w:r w:rsidRPr="00E018BE">
        <w:rPr>
          <w:rFonts w:ascii="Times New Roman" w:hAnsi="Times New Roman" w:cs="Times New Roman"/>
          <w:sz w:val="20"/>
          <w:szCs w:val="20"/>
        </w:rPr>
        <w:t>Трактовое</w:t>
      </w:r>
      <w:proofErr w:type="gramEnd"/>
      <w:r w:rsidRPr="00E018BE">
        <w:rPr>
          <w:rFonts w:ascii="Times New Roman" w:hAnsi="Times New Roman" w:cs="Times New Roman"/>
          <w:sz w:val="20"/>
          <w:szCs w:val="20"/>
        </w:rPr>
        <w:t xml:space="preserve">, фашисты только в декабре 1941 года расстреляли 164 военнопленных. Военной комендатурой проводились массовые расстрелы еврейских семей. Только в Петровке в яме кирпичного завода было расстреляно 42 человека. Фашистские карательные отряды действовали в селах Лениндорф - ныне Ленинское, Бютени </w:t>
      </w:r>
      <w:proofErr w:type="gramStart"/>
      <w:r w:rsidRPr="00E018BE">
        <w:rPr>
          <w:rFonts w:ascii="Times New Roman" w:hAnsi="Times New Roman" w:cs="Times New Roman"/>
          <w:sz w:val="20"/>
          <w:szCs w:val="20"/>
        </w:rPr>
        <w:t>-Х</w:t>
      </w:r>
      <w:proofErr w:type="gramEnd"/>
      <w:r w:rsidRPr="00E018BE">
        <w:rPr>
          <w:rFonts w:ascii="Times New Roman" w:hAnsi="Times New Roman" w:cs="Times New Roman"/>
          <w:sz w:val="20"/>
          <w:szCs w:val="20"/>
        </w:rPr>
        <w:t>лопковое, Най-Лебен - Восход. Ротендорф - Климово и во многих других населенных пунктах.</w:t>
      </w:r>
      <w:r w:rsidRPr="00E018BE">
        <w:rPr>
          <w:rFonts w:ascii="Times New Roman" w:hAnsi="Times New Roman" w:cs="Times New Roman"/>
          <w:sz w:val="20"/>
          <w:szCs w:val="20"/>
        </w:rPr>
        <w:br/>
        <w:t>          Но жители района, находясь в оккупации, не смирились с этим и всячески противодействовали врагу. Во многих населенных пунктах были образованы подпольные группы, которые поддерживали тесную связь с партизанами, вели разведывательные и подрывные операции. Среди подпольщиков были наши земляки: начальник железнодорожной станции Курман-Кимельчи Забелин, который по доносу предателей был расстрелян фашистами, бывший председатель колхоза «Ленинец» Мязгов, а также Кондратов, Димитров. Шандыбин, Юдин и многие другие. Многие красногвардейцы героически сражались на различных фронтах Великой Отечественной войны. Среди них имеются Герои Советского Союза:</w:t>
      </w:r>
      <w:r w:rsidRPr="00E018BE">
        <w:rPr>
          <w:rFonts w:ascii="Times New Roman" w:hAnsi="Times New Roman" w:cs="Times New Roman"/>
          <w:sz w:val="20"/>
          <w:szCs w:val="20"/>
        </w:rPr>
        <w:br/>
        <w:t>Мария Васильевна Октябрьская из села Ближнее,</w:t>
      </w:r>
      <w:r w:rsidRPr="00E018BE">
        <w:rPr>
          <w:rFonts w:ascii="Times New Roman" w:hAnsi="Times New Roman" w:cs="Times New Roman"/>
          <w:sz w:val="20"/>
          <w:szCs w:val="20"/>
        </w:rPr>
        <w:br/>
      </w:r>
      <w:r w:rsidRPr="00E018BE">
        <w:rPr>
          <w:rFonts w:ascii="Times New Roman" w:hAnsi="Times New Roman" w:cs="Times New Roman"/>
          <w:sz w:val="20"/>
          <w:szCs w:val="20"/>
        </w:rPr>
        <w:lastRenderedPageBreak/>
        <w:t>Михаил Куприянович Чупилко из села Калинино,</w:t>
      </w:r>
      <w:r w:rsidRPr="00E018BE">
        <w:rPr>
          <w:rFonts w:ascii="Times New Roman" w:hAnsi="Times New Roman" w:cs="Times New Roman"/>
          <w:sz w:val="20"/>
          <w:szCs w:val="20"/>
        </w:rPr>
        <w:br/>
        <w:t>Иван Карпович Яцуненко из села Плодородное,</w:t>
      </w:r>
      <w:r w:rsidRPr="00E018BE">
        <w:rPr>
          <w:rFonts w:ascii="Times New Roman" w:hAnsi="Times New Roman" w:cs="Times New Roman"/>
          <w:sz w:val="20"/>
          <w:szCs w:val="20"/>
        </w:rPr>
        <w:br/>
        <w:t xml:space="preserve">кавалер ордена Отечественной войны первой степени Чикаренко Александр Кондратьевич, 1920 г. р. Крым, Красногвардейский район, с. Новозуевка. Призван Красногвардейским РВК в 1940 г. Краснофлотец, строевой. Погиб 24.06.1942 г. в Севастополе при взрыве штольни в Сухарной балке. На месте подвига Чикаренко 22 февраля 1958 года был открыт памятник герою. На каменном пьедестале высится бюст Александра Кондратьевича Чикаренко. Скульптура выполнена матросом Елыниным. "Книга Памяти" - </w:t>
      </w:r>
      <w:proofErr w:type="spellStart"/>
      <w:proofErr w:type="gramStart"/>
      <w:r w:rsidRPr="00E018BE">
        <w:rPr>
          <w:rFonts w:ascii="Times New Roman" w:hAnsi="Times New Roman" w:cs="Times New Roman"/>
          <w:sz w:val="20"/>
          <w:szCs w:val="20"/>
        </w:rPr>
        <w:t>Севастополь-и</w:t>
      </w:r>
      <w:proofErr w:type="spellEnd"/>
      <w:proofErr w:type="gramEnd"/>
      <w:r w:rsidRPr="00E018BE">
        <w:rPr>
          <w:rFonts w:ascii="Times New Roman" w:hAnsi="Times New Roman" w:cs="Times New Roman"/>
          <w:sz w:val="20"/>
          <w:szCs w:val="20"/>
        </w:rPr>
        <w:t xml:space="preserve"> многие другие наши соотечественники.</w:t>
      </w:r>
      <w:r w:rsidRPr="00E018BE">
        <w:rPr>
          <w:rFonts w:ascii="Times New Roman" w:hAnsi="Times New Roman" w:cs="Times New Roman"/>
          <w:sz w:val="20"/>
          <w:szCs w:val="20"/>
        </w:rPr>
        <w:br/>
        <w:t>              В боях за освобождение района от немецко-фашистских захватчиков погибли тысячи воинов-освободителей. Напоминанием будущим поколениям о тех героических днях являются братские могилы во многих населенных пунктах района. В селе Клепинино захоронено 400 воинов 95-й, 156-й, и 172-й стрелковой дивизий 51-й Армии, в селе Трактовое-164 человека, в селе Петровка – 800.</w:t>
      </w:r>
      <w:r w:rsidRPr="00E018BE">
        <w:rPr>
          <w:rFonts w:ascii="Times New Roman" w:hAnsi="Times New Roman" w:cs="Times New Roman"/>
          <w:sz w:val="20"/>
          <w:szCs w:val="20"/>
        </w:rPr>
        <w:br/>
        <w:t>             В память о тех кровавых и героических днях установлены памятники солдатам-воинам. На местах захоронения неизвестных  в братских могилах осуществляется уборка и уход.</w:t>
      </w:r>
    </w:p>
    <w:p w:rsidR="00E018BE" w:rsidRPr="00E018BE" w:rsidRDefault="00E018BE" w:rsidP="00E018BE">
      <w:pPr>
        <w:rPr>
          <w:rFonts w:ascii="Times New Roman" w:hAnsi="Times New Roman" w:cs="Times New Roman"/>
          <w:sz w:val="20"/>
          <w:szCs w:val="20"/>
        </w:rPr>
      </w:pPr>
      <w:r w:rsidRPr="00E018BE">
        <w:rPr>
          <w:rFonts w:ascii="Times New Roman" w:hAnsi="Times New Roman" w:cs="Times New Roman"/>
          <w:sz w:val="20"/>
          <w:szCs w:val="20"/>
        </w:rPr>
        <w:t>          Мы должны помнить и чтить историю своего родного края, народов, подключая к этому и нашу молодежь. Это наш святой долг помнить и уважать, передавать своим  поколениям частичку своей судьбы, истории. Нас должна учить история.  Ошибки, которые ни в коем случае не следует повторять, надо предотвращать.</w:t>
      </w:r>
    </w:p>
    <w:p w:rsidR="00F83EFA" w:rsidRDefault="00F83EFA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009775" cy="1338585"/>
            <wp:effectExtent l="19050" t="0" r="9525" b="0"/>
            <wp:docPr id="10" name="Рисунок 10" descr="http://crimea.gov.ru/content/uploads/images/2017-09-21_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imea.gov.ru/content/uploads/images/2017-09-21_0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34" cy="134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FA" w:rsidRDefault="00F83EF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68501" cy="1476375"/>
            <wp:effectExtent l="19050" t="0" r="0" b="0"/>
            <wp:docPr id="13" name="Рисунок 13" descr="http://kprfkro.ru/wp-content/uploads/2018/04/%D0%BA%D0%B3%D1%80%D0%BE%D1%81%D0%B2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prfkro.ru/wp-content/uploads/2018/04/%D0%BA%D0%B3%D1%80%D0%BE%D1%81%D0%B2-1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04" cy="148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74" w:rsidRDefault="00AB127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62175" cy="1442479"/>
            <wp:effectExtent l="19050" t="0" r="9525" b="0"/>
            <wp:docPr id="16" name="Рисунок 16" descr="http://www.ruscrimea.ru/wp-content/uploads/2020/04/kgros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uscrimea.ru/wp-content/uploads/2020/04/kgros20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50" cy="14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74" w:rsidRPr="00F83EFA" w:rsidRDefault="00AB127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219325" cy="1248370"/>
            <wp:effectExtent l="19050" t="0" r="9525" b="0"/>
            <wp:docPr id="19" name="Рисунок 19" descr="https://i.ytimg.com/vi/VrX06_-YQF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VrX06_-YQFw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38" cy="125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274" w:rsidRPr="00F83EFA" w:rsidSect="00674754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754"/>
    <w:rsid w:val="00173A16"/>
    <w:rsid w:val="002A0086"/>
    <w:rsid w:val="00541FE9"/>
    <w:rsid w:val="00674754"/>
    <w:rsid w:val="00684D41"/>
    <w:rsid w:val="008825DF"/>
    <w:rsid w:val="00AB1274"/>
    <w:rsid w:val="00E018BE"/>
    <w:rsid w:val="00E827B2"/>
    <w:rsid w:val="00F13541"/>
    <w:rsid w:val="00F8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2020-05-26T08:32:00Z</dcterms:created>
  <dcterms:modified xsi:type="dcterms:W3CDTF">2020-06-16T13:03:00Z</dcterms:modified>
</cp:coreProperties>
</file>