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0923" w:rsidRDefault="006E092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0923">
        <w:rPr>
          <w:rFonts w:ascii="Times New Roman" w:hAnsi="Times New Roman" w:cs="Times New Roman"/>
          <w:b/>
          <w:color w:val="C00000"/>
          <w:sz w:val="24"/>
          <w:szCs w:val="24"/>
        </w:rPr>
        <w:t>Викторина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 xml:space="preserve">1. Одним из </w:t>
      </w:r>
      <w:proofErr w:type="gramStart"/>
      <w:r w:rsidRPr="006E0923">
        <w:rPr>
          <w:rFonts w:ascii="Times New Roman" w:hAnsi="Times New Roman" w:cs="Times New Roman"/>
          <w:b/>
        </w:rPr>
        <w:t>основоположников</w:t>
      </w:r>
      <w:proofErr w:type="gramEnd"/>
      <w:r w:rsidRPr="006E0923">
        <w:rPr>
          <w:rFonts w:ascii="Times New Roman" w:hAnsi="Times New Roman" w:cs="Times New Roman"/>
          <w:b/>
        </w:rPr>
        <w:t xml:space="preserve"> какого романа был Стендаль?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6E0923">
        <w:rPr>
          <w:rFonts w:ascii="Times New Roman" w:hAnsi="Times New Roman" w:cs="Times New Roman"/>
        </w:rPr>
        <w:t>илософского</w:t>
      </w:r>
    </w:p>
    <w:p w:rsidR="006E0923" w:rsidRPr="006E0923" w:rsidRDefault="006E0923" w:rsidP="006E0923">
      <w:pPr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 xml:space="preserve">- </w:t>
      </w:r>
      <w:r>
        <w:rPr>
          <w:rFonts w:ascii="Times New Roman" w:hAnsi="Times New Roman" w:cs="Times New Roman"/>
          <w:b/>
          <w:color w:val="0033CC"/>
        </w:rPr>
        <w:t>п</w:t>
      </w:r>
      <w:r w:rsidRPr="006E0923">
        <w:rPr>
          <w:rFonts w:ascii="Times New Roman" w:hAnsi="Times New Roman" w:cs="Times New Roman"/>
          <w:b/>
          <w:color w:val="0033CC"/>
        </w:rPr>
        <w:t>сихологического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6E0923">
        <w:rPr>
          <w:rFonts w:ascii="Times New Roman" w:hAnsi="Times New Roman" w:cs="Times New Roman"/>
        </w:rPr>
        <w:t>етективного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>2. Кто из родственников относился к Стендалю с любовью и повлиял на его дальнейшее мировоззрение?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Отец</w:t>
      </w:r>
    </w:p>
    <w:p w:rsidR="006E0923" w:rsidRPr="006E0923" w:rsidRDefault="006E0923" w:rsidP="006E0923">
      <w:pPr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>- Дед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Тетка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>3. </w:t>
      </w:r>
      <w:proofErr w:type="gramStart"/>
      <w:r w:rsidRPr="006E0923">
        <w:rPr>
          <w:rFonts w:ascii="Times New Roman" w:hAnsi="Times New Roman" w:cs="Times New Roman"/>
          <w:b/>
        </w:rPr>
        <w:t>Свидетелем</w:t>
      </w:r>
      <w:proofErr w:type="gramEnd"/>
      <w:r w:rsidRPr="006E0923">
        <w:rPr>
          <w:rFonts w:ascii="Times New Roman" w:hAnsi="Times New Roman" w:cs="Times New Roman"/>
          <w:b/>
        </w:rPr>
        <w:t xml:space="preserve"> какого сражения был Стендаль?</w:t>
      </w:r>
    </w:p>
    <w:p w:rsidR="006E0923" w:rsidRPr="006E0923" w:rsidRDefault="006E0923" w:rsidP="006E0923">
      <w:pPr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>- Бородинского сражения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Смоленской битвы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Сражения на Березине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>4. Как называется первое произведение Стендаля?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Красное и черное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>
        <w:rPr>
          <w:rFonts w:ascii="Times New Roman" w:hAnsi="Times New Roman" w:cs="Times New Roman"/>
          <w:b/>
          <w:color w:val="0033CC"/>
        </w:rPr>
        <w:t xml:space="preserve">- </w:t>
      </w:r>
      <w:r w:rsidRPr="006E0923">
        <w:rPr>
          <w:rFonts w:ascii="Times New Roman" w:hAnsi="Times New Roman" w:cs="Times New Roman"/>
          <w:b/>
          <w:color w:val="0033CC"/>
        </w:rPr>
        <w:t>Жизнеописание Гайдна, Моцарта и Метастазио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Арманс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lastRenderedPageBreak/>
        <w:t>5. Какова история псевдонима «Стендаль»?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6E0923">
        <w:rPr>
          <w:rFonts w:ascii="Times New Roman" w:hAnsi="Times New Roman" w:cs="Times New Roman"/>
        </w:rPr>
        <w:t>то название родного города его матери</w:t>
      </w:r>
    </w:p>
    <w:p w:rsidR="006E0923" w:rsidRPr="006E0923" w:rsidRDefault="006E0923" w:rsidP="006E0923">
      <w:pPr>
        <w:rPr>
          <w:rFonts w:ascii="Times New Roman" w:hAnsi="Times New Roman" w:cs="Times New Roman"/>
          <w:b/>
          <w:color w:val="0033CC"/>
        </w:rPr>
      </w:pPr>
      <w:r>
        <w:rPr>
          <w:rFonts w:ascii="Times New Roman" w:hAnsi="Times New Roman" w:cs="Times New Roman"/>
          <w:b/>
          <w:color w:val="0033CC"/>
        </w:rPr>
        <w:t>- э</w:t>
      </w:r>
      <w:r w:rsidRPr="006E0923">
        <w:rPr>
          <w:rFonts w:ascii="Times New Roman" w:hAnsi="Times New Roman" w:cs="Times New Roman"/>
          <w:b/>
          <w:color w:val="0033CC"/>
        </w:rPr>
        <w:t>то название родного города Винкельмана, на чьи лавры претендовал Анри Бейль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6E0923">
        <w:rPr>
          <w:rFonts w:ascii="Times New Roman" w:hAnsi="Times New Roman" w:cs="Times New Roman"/>
        </w:rPr>
        <w:t>то название его любимого городка в Германии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 xml:space="preserve">6. Отвращение к реакционному </w:t>
      </w:r>
      <w:proofErr w:type="gramStart"/>
      <w:r w:rsidRPr="006E0923">
        <w:rPr>
          <w:rFonts w:ascii="Times New Roman" w:hAnsi="Times New Roman" w:cs="Times New Roman"/>
          <w:b/>
        </w:rPr>
        <w:t>режиму</w:t>
      </w:r>
      <w:proofErr w:type="gramEnd"/>
      <w:r w:rsidRPr="006E0923">
        <w:rPr>
          <w:rFonts w:ascii="Times New Roman" w:hAnsi="Times New Roman" w:cs="Times New Roman"/>
          <w:b/>
        </w:rPr>
        <w:t xml:space="preserve"> какой страны Стендаль передал на страницах романа «Пармская обитель»?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>- Австрии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Швейцарии</w:t>
      </w:r>
    </w:p>
    <w:p w:rsid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Германии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</w:p>
    <w:p w:rsidR="006E0923" w:rsidRDefault="006E0923" w:rsidP="006E0923">
      <w:pPr>
        <w:spacing w:after="0"/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>7. </w:t>
      </w:r>
      <w:proofErr w:type="gramStart"/>
      <w:r w:rsidRPr="006E0923">
        <w:rPr>
          <w:rFonts w:ascii="Times New Roman" w:hAnsi="Times New Roman" w:cs="Times New Roman"/>
          <w:b/>
        </w:rPr>
        <w:t>Манифестом</w:t>
      </w:r>
      <w:proofErr w:type="gramEnd"/>
      <w:r w:rsidRPr="006E0923">
        <w:rPr>
          <w:rFonts w:ascii="Times New Roman" w:hAnsi="Times New Roman" w:cs="Times New Roman"/>
          <w:b/>
        </w:rPr>
        <w:t xml:space="preserve"> какого литературного направления стал трактат Стендаля «Расин и Шекспир»?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  <w:b/>
        </w:rPr>
      </w:pP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916">
        <w:rPr>
          <w:rFonts w:ascii="Times New Roman" w:hAnsi="Times New Roman" w:cs="Times New Roman"/>
        </w:rPr>
        <w:t>к</w:t>
      </w:r>
      <w:r w:rsidRPr="006E0923">
        <w:rPr>
          <w:rFonts w:ascii="Times New Roman" w:hAnsi="Times New Roman" w:cs="Times New Roman"/>
        </w:rPr>
        <w:t>лассицизм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 xml:space="preserve">- </w:t>
      </w:r>
      <w:r w:rsidR="00A40916">
        <w:rPr>
          <w:rFonts w:ascii="Times New Roman" w:hAnsi="Times New Roman" w:cs="Times New Roman"/>
          <w:b/>
          <w:color w:val="0033CC"/>
        </w:rPr>
        <w:t>р</w:t>
      </w:r>
      <w:r w:rsidRPr="006E0923">
        <w:rPr>
          <w:rFonts w:ascii="Times New Roman" w:hAnsi="Times New Roman" w:cs="Times New Roman"/>
          <w:b/>
          <w:color w:val="0033CC"/>
        </w:rPr>
        <w:t>омантизм</w:t>
      </w:r>
    </w:p>
    <w:p w:rsid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916">
        <w:rPr>
          <w:rFonts w:ascii="Times New Roman" w:hAnsi="Times New Roman" w:cs="Times New Roman"/>
        </w:rPr>
        <w:t>р</w:t>
      </w:r>
      <w:r w:rsidRPr="006E0923">
        <w:rPr>
          <w:rFonts w:ascii="Times New Roman" w:hAnsi="Times New Roman" w:cs="Times New Roman"/>
        </w:rPr>
        <w:t>еализм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</w:p>
    <w:p w:rsidR="006E0923" w:rsidRDefault="006E0923" w:rsidP="006E0923">
      <w:pPr>
        <w:spacing w:after="0"/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>8. Какое слово Стендаль ввел в широкий оборот?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  <w:b/>
        </w:rPr>
      </w:pP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 xml:space="preserve">- </w:t>
      </w:r>
      <w:r w:rsidR="00A40916">
        <w:rPr>
          <w:rFonts w:ascii="Times New Roman" w:hAnsi="Times New Roman" w:cs="Times New Roman"/>
          <w:b/>
          <w:color w:val="0033CC"/>
        </w:rPr>
        <w:t>т</w:t>
      </w:r>
      <w:r w:rsidRPr="006E0923">
        <w:rPr>
          <w:rFonts w:ascii="Times New Roman" w:hAnsi="Times New Roman" w:cs="Times New Roman"/>
          <w:b/>
          <w:color w:val="0033CC"/>
        </w:rPr>
        <w:t>уризм</w:t>
      </w:r>
    </w:p>
    <w:p w:rsidR="006E0923" w:rsidRPr="006E0923" w:rsidRDefault="006E0923" w:rsidP="006E0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916">
        <w:rPr>
          <w:rFonts w:ascii="Times New Roman" w:hAnsi="Times New Roman" w:cs="Times New Roman"/>
        </w:rPr>
        <w:t>к</w:t>
      </w:r>
      <w:r w:rsidRPr="006E0923">
        <w:rPr>
          <w:rFonts w:ascii="Times New Roman" w:hAnsi="Times New Roman" w:cs="Times New Roman"/>
        </w:rPr>
        <w:t>омформизм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0916">
        <w:rPr>
          <w:rFonts w:ascii="Times New Roman" w:hAnsi="Times New Roman" w:cs="Times New Roman"/>
        </w:rPr>
        <w:t>в</w:t>
      </w:r>
      <w:r w:rsidRPr="006E0923">
        <w:rPr>
          <w:rFonts w:ascii="Times New Roman" w:hAnsi="Times New Roman" w:cs="Times New Roman"/>
        </w:rPr>
        <w:t>акансия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lastRenderedPageBreak/>
        <w:t>9. Откуда Стендаль взял сюжет романа «</w:t>
      </w:r>
      <w:proofErr w:type="gramStart"/>
      <w:r w:rsidRPr="006E0923">
        <w:rPr>
          <w:rFonts w:ascii="Times New Roman" w:hAnsi="Times New Roman" w:cs="Times New Roman"/>
          <w:b/>
        </w:rPr>
        <w:t>Красное</w:t>
      </w:r>
      <w:proofErr w:type="gramEnd"/>
      <w:r w:rsidRPr="006E0923">
        <w:rPr>
          <w:rFonts w:ascii="Times New Roman" w:hAnsi="Times New Roman" w:cs="Times New Roman"/>
          <w:b/>
        </w:rPr>
        <w:t xml:space="preserve"> и черное»?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6E0923">
        <w:rPr>
          <w:rFonts w:ascii="Times New Roman" w:hAnsi="Times New Roman" w:cs="Times New Roman"/>
        </w:rPr>
        <w:t xml:space="preserve">з истории, </w:t>
      </w:r>
      <w:proofErr w:type="gramStart"/>
      <w:r w:rsidRPr="006E0923">
        <w:rPr>
          <w:rFonts w:ascii="Times New Roman" w:hAnsi="Times New Roman" w:cs="Times New Roman"/>
        </w:rPr>
        <w:t>рассказанной</w:t>
      </w:r>
      <w:proofErr w:type="gramEnd"/>
      <w:r w:rsidRPr="006E0923">
        <w:rPr>
          <w:rFonts w:ascii="Times New Roman" w:hAnsi="Times New Roman" w:cs="Times New Roman"/>
        </w:rPr>
        <w:t xml:space="preserve"> ему знакомым</w:t>
      </w:r>
    </w:p>
    <w:p w:rsidR="006E0923" w:rsidRPr="006E0923" w:rsidRDefault="006E0923" w:rsidP="006E0923">
      <w:pPr>
        <w:rPr>
          <w:rFonts w:ascii="Times New Roman" w:hAnsi="Times New Roman" w:cs="Times New Roman"/>
          <w:b/>
          <w:color w:val="0033CC"/>
        </w:rPr>
      </w:pPr>
      <w:r w:rsidRPr="006E0923">
        <w:rPr>
          <w:rFonts w:ascii="Times New Roman" w:hAnsi="Times New Roman" w:cs="Times New Roman"/>
          <w:b/>
          <w:color w:val="0033CC"/>
        </w:rPr>
        <w:t xml:space="preserve">- </w:t>
      </w:r>
      <w:r>
        <w:rPr>
          <w:rFonts w:ascii="Times New Roman" w:hAnsi="Times New Roman" w:cs="Times New Roman"/>
          <w:b/>
          <w:color w:val="0033CC"/>
        </w:rPr>
        <w:t>и</w:t>
      </w:r>
      <w:r w:rsidRPr="006E0923">
        <w:rPr>
          <w:rFonts w:ascii="Times New Roman" w:hAnsi="Times New Roman" w:cs="Times New Roman"/>
          <w:b/>
          <w:color w:val="0033CC"/>
        </w:rPr>
        <w:t>з криминальной хроники</w:t>
      </w:r>
    </w:p>
    <w:p w:rsidR="006E0923" w:rsidRPr="006E0923" w:rsidRDefault="006E0923" w:rsidP="006E0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6E0923">
        <w:rPr>
          <w:rFonts w:ascii="Times New Roman" w:hAnsi="Times New Roman" w:cs="Times New Roman"/>
        </w:rPr>
        <w:t>н увидел эту историю во сне</w:t>
      </w:r>
    </w:p>
    <w:p w:rsidR="006E0923" w:rsidRPr="006E0923" w:rsidRDefault="006E0923" w:rsidP="006E0923">
      <w:pPr>
        <w:rPr>
          <w:rFonts w:ascii="Times New Roman" w:hAnsi="Times New Roman" w:cs="Times New Roman"/>
          <w:b/>
        </w:rPr>
      </w:pPr>
      <w:r w:rsidRPr="006E0923">
        <w:rPr>
          <w:rFonts w:ascii="Times New Roman" w:hAnsi="Times New Roman" w:cs="Times New Roman"/>
          <w:b/>
        </w:rPr>
        <w:t>10. Сколько раз экранизировался роман «</w:t>
      </w:r>
      <w:proofErr w:type="gramStart"/>
      <w:r w:rsidRPr="006E0923">
        <w:rPr>
          <w:rFonts w:ascii="Times New Roman" w:hAnsi="Times New Roman" w:cs="Times New Roman"/>
          <w:b/>
        </w:rPr>
        <w:t>Красное</w:t>
      </w:r>
      <w:proofErr w:type="gramEnd"/>
      <w:r w:rsidRPr="006E0923">
        <w:rPr>
          <w:rFonts w:ascii="Times New Roman" w:hAnsi="Times New Roman" w:cs="Times New Roman"/>
          <w:b/>
        </w:rPr>
        <w:t xml:space="preserve"> и черное»?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3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0923">
        <w:rPr>
          <w:rFonts w:ascii="Times New Roman" w:hAnsi="Times New Roman" w:cs="Times New Roman"/>
        </w:rPr>
        <w:t>4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  <w:b/>
          <w:color w:val="0033CC"/>
        </w:rPr>
      </w:pPr>
      <w:r>
        <w:rPr>
          <w:rFonts w:ascii="Times New Roman" w:hAnsi="Times New Roman" w:cs="Times New Roman"/>
          <w:b/>
          <w:color w:val="0033CC"/>
        </w:rPr>
        <w:t xml:space="preserve">- </w:t>
      </w:r>
      <w:r w:rsidRPr="006E0923">
        <w:rPr>
          <w:rFonts w:ascii="Times New Roman" w:hAnsi="Times New Roman" w:cs="Times New Roman"/>
          <w:b/>
          <w:color w:val="0033CC"/>
        </w:rPr>
        <w:t>6</w:t>
      </w:r>
    </w:p>
    <w:p w:rsidR="006E0923" w:rsidRPr="006E0923" w:rsidRDefault="006E0923" w:rsidP="006E0923">
      <w:pPr>
        <w:spacing w:after="0"/>
        <w:rPr>
          <w:rFonts w:ascii="Times New Roman" w:hAnsi="Times New Roman" w:cs="Times New Roman"/>
        </w:rPr>
      </w:pPr>
    </w:p>
    <w:p w:rsidR="004364C6" w:rsidRPr="00BB77CD" w:rsidRDefault="00BB77CD" w:rsidP="006E0923">
      <w:pPr>
        <w:rPr>
          <w:rFonts w:ascii="Times New Roman" w:hAnsi="Times New Roman" w:cs="Times New Roman"/>
          <w:b/>
        </w:rPr>
      </w:pPr>
      <w:r w:rsidRPr="00BB77CD">
        <w:rPr>
          <w:rFonts w:ascii="Times New Roman" w:hAnsi="Times New Roman" w:cs="Times New Roman"/>
          <w:b/>
        </w:rPr>
        <w:t>Сайт: http://kupidonia.ru/</w:t>
      </w:r>
    </w:p>
    <w:p w:rsidR="004364C6" w:rsidRPr="006E0923" w:rsidRDefault="004364C6">
      <w:pPr>
        <w:rPr>
          <w:rFonts w:ascii="Times New Roman" w:hAnsi="Times New Roman" w:cs="Times New Roman"/>
        </w:rPr>
      </w:pPr>
    </w:p>
    <w:p w:rsidR="004364C6" w:rsidRDefault="004364C6"/>
    <w:p w:rsidR="00D6255F" w:rsidRPr="00D6255F" w:rsidRDefault="00D6255F" w:rsidP="00D6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55F">
        <w:rPr>
          <w:rFonts w:ascii="Times New Roman" w:eastAsia="Times New Roman" w:hAnsi="Times New Roman" w:cs="Times New Roman"/>
          <w:b/>
          <w:sz w:val="24"/>
          <w:szCs w:val="24"/>
        </w:rPr>
        <w:t>Наш   адрес:</w:t>
      </w:r>
    </w:p>
    <w:p w:rsidR="00D6255F" w:rsidRPr="00D6255F" w:rsidRDefault="00D6255F" w:rsidP="00D6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55F">
        <w:rPr>
          <w:rFonts w:ascii="Times New Roman" w:eastAsia="Times New Roman" w:hAnsi="Times New Roman" w:cs="Times New Roman"/>
          <w:b/>
          <w:sz w:val="24"/>
          <w:szCs w:val="24"/>
        </w:rPr>
        <w:t>ул.  Энгельса  д.21</w:t>
      </w:r>
    </w:p>
    <w:p w:rsidR="00D6255F" w:rsidRPr="00D6255F" w:rsidRDefault="00D6255F" w:rsidP="00D6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6255F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D6255F">
        <w:rPr>
          <w:rFonts w:ascii="Times New Roman" w:eastAsia="Times New Roman" w:hAnsi="Times New Roman" w:cs="Times New Roman"/>
          <w:b/>
          <w:sz w:val="24"/>
          <w:szCs w:val="24"/>
        </w:rPr>
        <w:t>. Красногвардейское</w:t>
      </w:r>
    </w:p>
    <w:p w:rsidR="00D6255F" w:rsidRPr="00D6255F" w:rsidRDefault="00D6255F" w:rsidP="00D6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55F">
        <w:rPr>
          <w:rFonts w:ascii="Times New Roman" w:eastAsia="Times New Roman" w:hAnsi="Times New Roman" w:cs="Times New Roman"/>
          <w:b/>
          <w:sz w:val="24"/>
          <w:szCs w:val="24"/>
        </w:rPr>
        <w:t>телефон:  2 -48 - 34</w:t>
      </w:r>
    </w:p>
    <w:p w:rsidR="00D6255F" w:rsidRPr="00D6255F" w:rsidRDefault="00D6255F" w:rsidP="00D6255F">
      <w:pPr>
        <w:rPr>
          <w:sz w:val="24"/>
          <w:szCs w:val="24"/>
        </w:rPr>
      </w:pPr>
    </w:p>
    <w:p w:rsidR="00D6255F" w:rsidRDefault="00D6255F" w:rsidP="00D6255F"/>
    <w:p w:rsidR="00D6255F" w:rsidRDefault="00D6255F" w:rsidP="00D6255F"/>
    <w:p w:rsidR="00D6255F" w:rsidRPr="00A903C2" w:rsidRDefault="00D6255F" w:rsidP="00D6255F">
      <w:pPr>
        <w:rPr>
          <w:rFonts w:ascii="Times New Roman" w:hAnsi="Times New Roman" w:cs="Times New Roman"/>
        </w:rPr>
      </w:pPr>
      <w:r w:rsidRPr="00A903C2">
        <w:rPr>
          <w:rFonts w:ascii="Times New Roman" w:hAnsi="Times New Roman" w:cs="Times New Roman"/>
        </w:rPr>
        <w:t>Составил библиограф: Кубаткина,Е.</w:t>
      </w:r>
    </w:p>
    <w:p w:rsidR="004364C6" w:rsidRDefault="004364C6" w:rsidP="00436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МБУК «ЦБС»</w:t>
      </w:r>
    </w:p>
    <w:p w:rsidR="004364C6" w:rsidRDefault="004364C6" w:rsidP="004364C6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Красногвардейский район РК</w:t>
      </w:r>
    </w:p>
    <w:p w:rsidR="004364C6" w:rsidRDefault="004364C6" w:rsidP="004364C6">
      <w:pPr>
        <w:spacing w:after="0" w:line="240" w:lineRule="auto"/>
      </w:pPr>
    </w:p>
    <w:p w:rsidR="004364C6" w:rsidRPr="00767025" w:rsidRDefault="004364C6" w:rsidP="00886AC9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767025">
        <w:rPr>
          <w:rFonts w:ascii="Monotype Corsiva" w:hAnsi="Monotype Corsiva"/>
          <w:b/>
          <w:color w:val="E36C0A" w:themeColor="accent6" w:themeShade="BF"/>
          <w:sz w:val="56"/>
          <w:szCs w:val="56"/>
        </w:rPr>
        <w:t>Стендаль</w:t>
      </w:r>
    </w:p>
    <w:p w:rsidR="004364C6" w:rsidRPr="00D40195" w:rsidRDefault="004364C6" w:rsidP="00886A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0195">
        <w:rPr>
          <w:rFonts w:ascii="Monotype Corsiva" w:hAnsi="Monotype Corsiva"/>
          <w:b/>
          <w:sz w:val="56"/>
          <w:szCs w:val="56"/>
        </w:rPr>
        <w:t>и его время</w:t>
      </w:r>
    </w:p>
    <w:p w:rsidR="004364C6" w:rsidRDefault="00886AC9" w:rsidP="004364C6">
      <w:pPr>
        <w:spacing w:after="0"/>
        <w:jc w:val="center"/>
      </w:pPr>
      <w:r>
        <w:rPr>
          <w:noProof/>
        </w:rPr>
        <w:drawing>
          <wp:inline distT="0" distB="0" distL="0" distR="0">
            <wp:extent cx="1951311" cy="2604694"/>
            <wp:effectExtent l="19050" t="0" r="0" b="0"/>
            <wp:docPr id="1" name="Рисунок 1" descr="http://place-fact.com/media/persons/8453/photo/media9088_25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ce-fact.com/media/persons/8453/photo/media9088_250x3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00" cy="261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F6" w:rsidRDefault="00D40195" w:rsidP="004364C6">
      <w:pPr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(1783-1842гг.)</w:t>
      </w:r>
    </w:p>
    <w:p w:rsidR="00150004" w:rsidRDefault="00150004" w:rsidP="004364C6">
      <w:pPr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D40195" w:rsidRDefault="00D40195" w:rsidP="004364C6">
      <w:pPr>
        <w:spacing w:after="0"/>
        <w:jc w:val="center"/>
        <w:rPr>
          <w:rFonts w:ascii="Times New Roman" w:hAnsi="Times New Roman" w:cs="Times New Roman"/>
          <w:b/>
        </w:rPr>
      </w:pPr>
      <w:r w:rsidRPr="00D40195">
        <w:rPr>
          <w:rFonts w:ascii="Times New Roman" w:hAnsi="Times New Roman" w:cs="Times New Roman"/>
          <w:b/>
        </w:rPr>
        <w:t>235 лет со дня рождения французского писателя</w:t>
      </w:r>
    </w:p>
    <w:p w:rsidR="00D40195" w:rsidRDefault="00D40195" w:rsidP="004364C6">
      <w:pPr>
        <w:spacing w:after="0"/>
        <w:jc w:val="center"/>
        <w:rPr>
          <w:rFonts w:ascii="Times New Roman" w:hAnsi="Times New Roman" w:cs="Times New Roman"/>
          <w:b/>
        </w:rPr>
      </w:pPr>
    </w:p>
    <w:p w:rsidR="00767025" w:rsidRDefault="00767025" w:rsidP="004364C6">
      <w:pPr>
        <w:spacing w:after="0"/>
        <w:jc w:val="center"/>
        <w:rPr>
          <w:rFonts w:ascii="Times New Roman" w:hAnsi="Times New Roman" w:cs="Times New Roman"/>
          <w:b/>
        </w:rPr>
      </w:pPr>
    </w:p>
    <w:p w:rsidR="00D40195" w:rsidRPr="00767025" w:rsidRDefault="00767025" w:rsidP="004364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02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Главное</w:t>
      </w:r>
      <w:r w:rsidRPr="00767025">
        <w:rPr>
          <w:rStyle w:val="apple-converted-space"/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 </w:t>
      </w:r>
      <w:hyperlink r:id="rId5" w:history="1">
        <w:r w:rsidRPr="00767025">
          <w:rPr>
            <w:rStyle w:val="a6"/>
            <w:rFonts w:ascii="Times New Roman" w:hAnsi="Times New Roman" w:cs="Times New Roman"/>
            <w:b/>
            <w:color w:val="984806" w:themeColor="accent6" w:themeShade="80"/>
            <w:sz w:val="32"/>
            <w:szCs w:val="32"/>
            <w:u w:val="none"/>
          </w:rPr>
          <w:t>достоинство</w:t>
        </w:r>
      </w:hyperlink>
      <w:r w:rsidRPr="00767025">
        <w:rPr>
          <w:rStyle w:val="apple-converted-space"/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 </w:t>
      </w:r>
      <w:r w:rsidRPr="0076702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языка — в ясности</w:t>
      </w:r>
      <w:r w:rsidRPr="00767025">
        <w:rPr>
          <w:rFonts w:ascii="Times New Roman" w:hAnsi="Times New Roman" w:cs="Times New Roman"/>
          <w:b/>
          <w:color w:val="1B2024"/>
          <w:sz w:val="32"/>
          <w:szCs w:val="32"/>
        </w:rPr>
        <w:t>.</w:t>
      </w:r>
    </w:p>
    <w:p w:rsidR="00D13165" w:rsidRPr="00767025" w:rsidRDefault="00D13165" w:rsidP="004364C6">
      <w:pPr>
        <w:spacing w:after="0"/>
        <w:jc w:val="center"/>
        <w:rPr>
          <w:rFonts w:ascii="Times New Roman" w:hAnsi="Times New Roman" w:cs="Times New Roman"/>
          <w:b/>
        </w:rPr>
      </w:pPr>
    </w:p>
    <w:p w:rsidR="00D13165" w:rsidRDefault="00767025" w:rsidP="004364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Ф. Стендаль</w:t>
      </w:r>
    </w:p>
    <w:p w:rsidR="00D13165" w:rsidRDefault="00D13165" w:rsidP="004364C6">
      <w:pPr>
        <w:spacing w:after="0"/>
        <w:jc w:val="center"/>
        <w:rPr>
          <w:rFonts w:ascii="Times New Roman" w:hAnsi="Times New Roman" w:cs="Times New Roman"/>
          <w:b/>
        </w:rPr>
      </w:pPr>
    </w:p>
    <w:p w:rsidR="00D13165" w:rsidRDefault="00D13165" w:rsidP="004364C6">
      <w:pPr>
        <w:spacing w:after="0"/>
        <w:jc w:val="center"/>
        <w:rPr>
          <w:rFonts w:ascii="Times New Roman" w:hAnsi="Times New Roman" w:cs="Times New Roman"/>
          <w:b/>
        </w:rPr>
      </w:pPr>
    </w:p>
    <w:p w:rsidR="004A5A1C" w:rsidRDefault="00D13165" w:rsidP="004A5A1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A1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Анри Мари Бейль (1783-1842),</w:t>
      </w:r>
      <w:r w:rsidRPr="00D131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13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 известный под псевдонимом Стендаль – выдающий французский писатель, один из родоначальников литературного жанра «реалистический роман».</w:t>
      </w:r>
    </w:p>
    <w:p w:rsidR="004A5A1C" w:rsidRDefault="004A5A1C" w:rsidP="004A5A1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5A1C" w:rsidRPr="004A5A1C" w:rsidRDefault="004A5A1C" w:rsidP="004A5A1C">
      <w:pPr>
        <w:spacing w:after="0" w:line="240" w:lineRule="auto"/>
        <w:rPr>
          <w:rFonts w:ascii="Times New Roman" w:eastAsia="Times New Roman" w:hAnsi="Times New Roman" w:cs="Times New Roman"/>
          <w:b/>
          <w:color w:val="C73E28"/>
          <w:sz w:val="28"/>
          <w:szCs w:val="28"/>
        </w:rPr>
      </w:pPr>
      <w:r w:rsidRPr="004A5A1C">
        <w:rPr>
          <w:rFonts w:ascii="Times New Roman" w:eastAsia="Times New Roman" w:hAnsi="Times New Roman" w:cs="Times New Roman"/>
          <w:b/>
          <w:color w:val="C73E28"/>
          <w:sz w:val="28"/>
          <w:szCs w:val="28"/>
        </w:rPr>
        <w:t>Детство и юность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>Изучая непростую, во многом противоречивую биографию Стендаля, становится ясно, что он был мужественным, стойким и страстным человеком.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 xml:space="preserve">Анри Мари Бейль появился на свет в Гренобле – прекрасном городе на юге-востоке Франции. Это событие в семействе юриста </w:t>
      </w:r>
      <w:proofErr w:type="spellStart"/>
      <w:r w:rsidRPr="004A5A1C">
        <w:rPr>
          <w:rFonts w:ascii="Times New Roman" w:hAnsi="Times New Roman" w:cs="Times New Roman"/>
        </w:rPr>
        <w:t>Шерюбена</w:t>
      </w:r>
      <w:proofErr w:type="spellEnd"/>
      <w:r w:rsidRPr="004A5A1C">
        <w:rPr>
          <w:rFonts w:ascii="Times New Roman" w:hAnsi="Times New Roman" w:cs="Times New Roman"/>
        </w:rPr>
        <w:t xml:space="preserve"> Бейль и его жены Аделаиды-Генриетты Бейль произошло 23 января 1783 года.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 xml:space="preserve">К сожалению, когда мальчику минуло 7 лет, его мать скоропостижно скончалась. Воспитание легло на плечи отца и родной тёти будущего писателя. Однако, по признанию самого Стендаля, главным человеком в его жизни был дедушка – Анри </w:t>
      </w:r>
      <w:proofErr w:type="spellStart"/>
      <w:r w:rsidRPr="004A5A1C">
        <w:rPr>
          <w:rFonts w:ascii="Times New Roman" w:hAnsi="Times New Roman" w:cs="Times New Roman"/>
        </w:rPr>
        <w:t>Ганьон</w:t>
      </w:r>
      <w:proofErr w:type="spellEnd"/>
      <w:r w:rsidRPr="004A5A1C">
        <w:rPr>
          <w:rFonts w:ascii="Times New Roman" w:hAnsi="Times New Roman" w:cs="Times New Roman"/>
        </w:rPr>
        <w:t xml:space="preserve">. Только ему он был обязан своим воспитанием, образованием, обширными знаниями и, самое </w:t>
      </w:r>
      <w:r w:rsidRPr="004A5A1C">
        <w:rPr>
          <w:rFonts w:ascii="Times New Roman" w:hAnsi="Times New Roman" w:cs="Times New Roman"/>
        </w:rPr>
        <w:lastRenderedPageBreak/>
        <w:t>главное – способностью мыслить.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>Получив достаточное домашнее образование, Стендаль пошёл учиться в местную Центральную школу. Там он пробыл недолго – всего три года, и после его отпустили в столицу Франции для поступления в Политехническую школу. Но стать студентом ему было не суждено. Осуществлению его планов помешал переворот 18 брюмера.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 xml:space="preserve">Вдохновленный смелостью и героизмом </w:t>
      </w:r>
      <w:r w:rsidRPr="004A5A1C">
        <w:rPr>
          <w:rFonts w:ascii="Times New Roman" w:hAnsi="Times New Roman" w:cs="Times New Roman"/>
          <w:color w:val="000000" w:themeColor="text1"/>
        </w:rPr>
        <w:t>молодого </w:t>
      </w:r>
      <w:hyperlink r:id="rId6" w:history="1">
        <w:r w:rsidRPr="004A5A1C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Наполеона Бонапарта</w:t>
        </w:r>
      </w:hyperlink>
      <w:r w:rsidRPr="004A5A1C">
        <w:rPr>
          <w:rFonts w:ascii="Times New Roman" w:hAnsi="Times New Roman" w:cs="Times New Roman"/>
          <w:color w:val="000000" w:themeColor="text1"/>
        </w:rPr>
        <w:t>, который возглавлял</w:t>
      </w:r>
      <w:r w:rsidRPr="004A5A1C">
        <w:rPr>
          <w:rFonts w:ascii="Times New Roman" w:hAnsi="Times New Roman" w:cs="Times New Roman"/>
        </w:rPr>
        <w:t xml:space="preserve"> тот заговор, он поступил на военную службу. В драгунском полке Стендаль прослужил два года и ушел в отставку с намерением вернуться в Париж и заниматься исключительно образованием и литературной деятельностью.</w:t>
      </w:r>
    </w:p>
    <w:p w:rsidR="004A5A1C" w:rsidRPr="004A5A1C" w:rsidRDefault="004A5A1C" w:rsidP="004A5A1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5A1C">
        <w:rPr>
          <w:rFonts w:ascii="Times New Roman" w:hAnsi="Times New Roman" w:cs="Times New Roman"/>
          <w:b/>
          <w:color w:val="C00000"/>
          <w:sz w:val="28"/>
          <w:szCs w:val="28"/>
        </w:rPr>
        <w:t>Париж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 xml:space="preserve">Французская столица встретила его благосклонно и подарила три года для получения настоящего образования. Он изучал английский язык, философию, историю </w:t>
      </w:r>
      <w:r w:rsidRPr="004A5A1C">
        <w:rPr>
          <w:rFonts w:ascii="Times New Roman" w:hAnsi="Times New Roman" w:cs="Times New Roman"/>
        </w:rPr>
        <w:lastRenderedPageBreak/>
        <w:t>литературы, много писал и читал. В этот же период он стал убежденным врагом церкви и всего, что связано с мистикой и потусторонним.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 xml:space="preserve">В 1805 году Стендаль вынужден был восстановиться на военную службу. С 1806-1809 года он участвовал во всех европейских сражениях </w:t>
      </w:r>
      <w:proofErr w:type="gramStart"/>
      <w:r w:rsidRPr="004A5A1C">
        <w:rPr>
          <w:rFonts w:ascii="Times New Roman" w:hAnsi="Times New Roman" w:cs="Times New Roman"/>
        </w:rPr>
        <w:t>наполеоновской</w:t>
      </w:r>
      <w:proofErr w:type="gramEnd"/>
      <w:r w:rsidRPr="004A5A1C">
        <w:rPr>
          <w:rFonts w:ascii="Times New Roman" w:hAnsi="Times New Roman" w:cs="Times New Roman"/>
        </w:rPr>
        <w:t xml:space="preserve"> армии. В 1812 году добровольно, по собственному побуждению отправился на войну с Россией. Он пережил Бородинское сражение, своими глазами наблюдал гибель Москвы и вместе с остатками некогда великой наполеоновской армии бежал через Березину.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>Французский писатель всегда справедливо восхищался духом и доблестью русского народа. В 1814 году он переехал в Италию.</w:t>
      </w:r>
    </w:p>
    <w:p w:rsidR="004A5A1C" w:rsidRPr="004A5A1C" w:rsidRDefault="004A5A1C" w:rsidP="004A5A1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5A1C">
        <w:rPr>
          <w:rFonts w:ascii="Times New Roman" w:hAnsi="Times New Roman" w:cs="Times New Roman"/>
          <w:b/>
          <w:color w:val="C00000"/>
          <w:sz w:val="28"/>
          <w:szCs w:val="28"/>
        </w:rPr>
        <w:t>Творчество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 xml:space="preserve">В Милане писатель прожил семь лет. В краткой биографии Фредерика Стендаля отмечено, что именно в этот период он написал свои первые серьезные работы: «Жизнеописания Гайдна, Моцарта и Метастазио», </w:t>
      </w:r>
      <w:r w:rsidRPr="004A5A1C">
        <w:rPr>
          <w:rFonts w:ascii="Times New Roman" w:hAnsi="Times New Roman" w:cs="Times New Roman"/>
        </w:rPr>
        <w:lastRenderedPageBreak/>
        <w:t>«История живописи Италии», «Рим, Неаполь и Флоренция» и многие другие. Там же, в Италии, впервые его книги начали публиковаться под псевдонимом «Стендаль».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>В 1821 году из-за царящей  в Италии политики насилия и запугивания он вынужден был бежать на родину. В Париже, переживая сложное материальное положение, он работал в качестве литературного и художественного критика. Это не облегчало его участи, но помогало держаться на плаву.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>В 1930 его назначили  на государственную должность – французским консулом в Триесте. В этот же год в свет вышел самый известный его роман – «</w:t>
      </w:r>
      <w:proofErr w:type="gramStart"/>
      <w:r w:rsidRPr="004A5A1C">
        <w:rPr>
          <w:rFonts w:ascii="Times New Roman" w:hAnsi="Times New Roman" w:cs="Times New Roman"/>
        </w:rPr>
        <w:t>Красное</w:t>
      </w:r>
      <w:proofErr w:type="gramEnd"/>
      <w:r w:rsidRPr="004A5A1C">
        <w:rPr>
          <w:rFonts w:ascii="Times New Roman" w:hAnsi="Times New Roman" w:cs="Times New Roman"/>
        </w:rPr>
        <w:t xml:space="preserve"> и чёрное».</w:t>
      </w:r>
    </w:p>
    <w:p w:rsidR="004A5A1C" w:rsidRPr="004A5A1C" w:rsidRDefault="004A5A1C" w:rsidP="004A5A1C">
      <w:pPr>
        <w:rPr>
          <w:rFonts w:ascii="Times New Roman" w:hAnsi="Times New Roman" w:cs="Times New Roman"/>
        </w:rPr>
      </w:pPr>
      <w:r w:rsidRPr="004A5A1C">
        <w:rPr>
          <w:rFonts w:ascii="Times New Roman" w:hAnsi="Times New Roman" w:cs="Times New Roman"/>
        </w:rPr>
        <w:t>23 марта 1842 года классик французской литературы умер. Это случилось на улице во время прогулки.</w:t>
      </w:r>
    </w:p>
    <w:p w:rsidR="00D13165" w:rsidRPr="00BB77CD" w:rsidRDefault="00BB77CD" w:rsidP="004A5A1C">
      <w:pPr>
        <w:rPr>
          <w:rFonts w:ascii="Times New Roman" w:hAnsi="Times New Roman" w:cs="Times New Roman"/>
          <w:b/>
        </w:rPr>
      </w:pPr>
      <w:r w:rsidRPr="00BB77CD">
        <w:rPr>
          <w:rFonts w:ascii="Times New Roman" w:hAnsi="Times New Roman" w:cs="Times New Roman"/>
          <w:b/>
        </w:rPr>
        <w:t>Сайт:</w:t>
      </w:r>
      <w:r>
        <w:rPr>
          <w:rFonts w:ascii="Times New Roman" w:hAnsi="Times New Roman" w:cs="Times New Roman"/>
          <w:b/>
        </w:rPr>
        <w:t xml:space="preserve"> </w:t>
      </w:r>
      <w:r w:rsidRPr="00BB77CD">
        <w:rPr>
          <w:rFonts w:ascii="Times New Roman" w:hAnsi="Times New Roman" w:cs="Times New Roman"/>
          <w:b/>
        </w:rPr>
        <w:t>http://obrazovaka.ru/</w:t>
      </w:r>
    </w:p>
    <w:p w:rsidR="00D13165" w:rsidRPr="004A5A1C" w:rsidRDefault="00D13165" w:rsidP="004A5A1C">
      <w:pPr>
        <w:rPr>
          <w:rFonts w:ascii="Times New Roman" w:hAnsi="Times New Roman" w:cs="Times New Roman"/>
        </w:rPr>
      </w:pPr>
    </w:p>
    <w:p w:rsidR="00D13165" w:rsidRPr="004A5A1C" w:rsidRDefault="00D13165" w:rsidP="004A5A1C">
      <w:pPr>
        <w:rPr>
          <w:rFonts w:ascii="Times New Roman" w:hAnsi="Times New Roman" w:cs="Times New Roman"/>
        </w:rPr>
      </w:pPr>
    </w:p>
    <w:p w:rsidR="00D13165" w:rsidRPr="004A5A1C" w:rsidRDefault="00D13165" w:rsidP="004A5A1C">
      <w:pPr>
        <w:rPr>
          <w:rFonts w:ascii="Times New Roman" w:hAnsi="Times New Roman" w:cs="Times New Roman"/>
        </w:rPr>
      </w:pPr>
    </w:p>
    <w:p w:rsidR="00D13165" w:rsidRPr="004A5A1C" w:rsidRDefault="00D13165" w:rsidP="004A5A1C">
      <w:pPr>
        <w:rPr>
          <w:rFonts w:ascii="Times New Roman" w:hAnsi="Times New Roman" w:cs="Times New Roman"/>
        </w:rPr>
      </w:pPr>
    </w:p>
    <w:sectPr w:rsidR="00D13165" w:rsidRPr="004A5A1C" w:rsidSect="004364C6">
      <w:pgSz w:w="16838" w:h="11906" w:orient="landscape"/>
      <w:pgMar w:top="568" w:right="1134" w:bottom="1134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64C6"/>
    <w:rsid w:val="00150004"/>
    <w:rsid w:val="004364C6"/>
    <w:rsid w:val="004A5A1C"/>
    <w:rsid w:val="005660F6"/>
    <w:rsid w:val="006E0923"/>
    <w:rsid w:val="00767025"/>
    <w:rsid w:val="00886AC9"/>
    <w:rsid w:val="00A40916"/>
    <w:rsid w:val="00BB77CD"/>
    <w:rsid w:val="00CE6ED1"/>
    <w:rsid w:val="00D13165"/>
    <w:rsid w:val="00D40195"/>
    <w:rsid w:val="00D6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5A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A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A1C"/>
  </w:style>
  <w:style w:type="character" w:styleId="a6">
    <w:name w:val="Hyperlink"/>
    <w:basedOn w:val="a0"/>
    <w:uiPriority w:val="99"/>
    <w:unhideWhenUsed/>
    <w:rsid w:val="004A5A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9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08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187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922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2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690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547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18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70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ovaka.ru/alpha/b/bonapart-napoleon-bonaparte-napoleon" TargetMode="External"/><Relationship Id="rId5" Type="http://schemas.openxmlformats.org/officeDocument/2006/relationships/hyperlink" Target="https://citaty.info/tema/dostoinstv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2018-01-31T11:23:00Z</dcterms:created>
  <dcterms:modified xsi:type="dcterms:W3CDTF">2018-01-31T13:01:00Z</dcterms:modified>
</cp:coreProperties>
</file>