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F5D7" w:themeColor="accent1" w:themeTint="33"/>
  <w:body>
    <w:p w:rsidR="00D972AD" w:rsidRDefault="00D972AD">
      <w:r>
        <w:fldChar w:fldCharType="begin"/>
      </w:r>
      <w:r>
        <w:instrText xml:space="preserve"> HYPERLINK "</w:instrText>
      </w:r>
      <w:r w:rsidRPr="00D972AD">
        <w:instrText>https://www.liveinternet.ru/users/morskay10/post418651504</w:instrText>
      </w:r>
      <w:r>
        <w:instrText xml:space="preserve">" </w:instrText>
      </w:r>
      <w:r>
        <w:fldChar w:fldCharType="separate"/>
      </w:r>
      <w:r w:rsidRPr="00E4082E">
        <w:rPr>
          <w:rStyle w:val="a9"/>
        </w:rPr>
        <w:t>https://www.liveinternet.ru/users/morskay10/post418651504</w:t>
      </w:r>
      <w:r>
        <w:fldChar w:fldCharType="end"/>
      </w:r>
    </w:p>
    <w:p w:rsidR="00D972AD" w:rsidRDefault="00D972AD">
      <w:r>
        <w:t>Материал:</w:t>
      </w:r>
    </w:p>
    <w:p w:rsidR="00D972AD" w:rsidRDefault="00D972AD">
      <w:r>
        <w:t xml:space="preserve">Владимиров В.В. Как князь Владимир Русь </w:t>
      </w:r>
      <w:proofErr w:type="gramStart"/>
      <w:r>
        <w:t>крестил и как православная вера пришла</w:t>
      </w:r>
      <w:proofErr w:type="gramEnd"/>
      <w:r>
        <w:t xml:space="preserve"> </w:t>
      </w:r>
      <w:r w:rsidR="00932BBD">
        <w:t xml:space="preserve">               </w:t>
      </w:r>
      <w:r>
        <w:t xml:space="preserve">в Россию. – М.:КАПИТАЛ, 2017. – 48 с.: </w:t>
      </w:r>
      <w:proofErr w:type="spellStart"/>
      <w:r>
        <w:t>цв</w:t>
      </w:r>
      <w:proofErr w:type="spellEnd"/>
      <w:r>
        <w:t xml:space="preserve">. ил. </w:t>
      </w:r>
      <w:r w:rsidR="00932BBD">
        <w:t>– (История для детей);</w:t>
      </w:r>
    </w:p>
    <w:p w:rsidR="00932BBD" w:rsidRPr="00932BBD" w:rsidRDefault="00932BBD">
      <w:proofErr w:type="spellStart"/>
      <w:r>
        <w:t>Ворожейкина</w:t>
      </w:r>
      <w:proofErr w:type="spellEnd"/>
      <w:r>
        <w:t xml:space="preserve">  Н. Н. Наша Родина в прошлом: беседы по истории России: учебник для 3 кл. </w:t>
      </w:r>
      <w:proofErr w:type="spellStart"/>
      <w:r>
        <w:t>общеобразоват</w:t>
      </w:r>
      <w:proofErr w:type="spellEnd"/>
      <w:r>
        <w:t xml:space="preserve">. учреждений / Н.И. </w:t>
      </w:r>
      <w:proofErr w:type="gramStart"/>
      <w:r>
        <w:t>Ворожейка</w:t>
      </w:r>
      <w:proofErr w:type="gramEnd"/>
      <w:r>
        <w:t xml:space="preserve">, Н.Ф. Виноградова. – 4 – е изд. – Смоленск: Ассоциация </w:t>
      </w:r>
      <w:proofErr w:type="spellStart"/>
      <w:r>
        <w:t>ХХ</w:t>
      </w:r>
      <w:proofErr w:type="gramStart"/>
      <w:r>
        <w:t>l</w:t>
      </w:r>
      <w:proofErr w:type="spellEnd"/>
      <w:proofErr w:type="gramEnd"/>
      <w:r>
        <w:t xml:space="preserve"> век, 2006. С.-32-33.</w:t>
      </w:r>
    </w:p>
    <w:p w:rsidR="000F1EF8" w:rsidRDefault="000F1EF8" w:rsidP="001C5BD6">
      <w:pPr>
        <w:spacing w:after="0" w:line="240" w:lineRule="auto"/>
      </w:pPr>
      <w:r>
        <w:tab/>
      </w:r>
      <w:r w:rsidR="00AE3710">
        <w:tab/>
      </w:r>
    </w:p>
    <w:p w:rsidR="001C5BD6" w:rsidRDefault="001C5BD6" w:rsidP="001C5BD6">
      <w:pPr>
        <w:spacing w:after="0" w:line="240" w:lineRule="auto"/>
      </w:pPr>
    </w:p>
    <w:p w:rsidR="001C5BD6" w:rsidRDefault="001C5BD6" w:rsidP="001C5BD6">
      <w:pPr>
        <w:spacing w:after="0" w:line="240" w:lineRule="auto"/>
      </w:pPr>
    </w:p>
    <w:p w:rsidR="001C5BD6" w:rsidRDefault="001C5BD6" w:rsidP="001C5BD6">
      <w:pPr>
        <w:spacing w:after="0" w:line="240" w:lineRule="auto"/>
      </w:pPr>
    </w:p>
    <w:p w:rsidR="001C5BD6" w:rsidRDefault="001C5BD6" w:rsidP="001C5BD6">
      <w:pPr>
        <w:spacing w:after="0" w:line="240" w:lineRule="auto"/>
      </w:pPr>
    </w:p>
    <w:p w:rsidR="001C5BD6" w:rsidRDefault="001C5BD6" w:rsidP="001C5BD6">
      <w:pPr>
        <w:spacing w:after="0" w:line="240" w:lineRule="auto"/>
      </w:pPr>
    </w:p>
    <w:p w:rsidR="001C5BD6" w:rsidRDefault="001C5BD6" w:rsidP="001C5BD6">
      <w:pPr>
        <w:spacing w:after="0" w:line="240" w:lineRule="auto"/>
      </w:pPr>
    </w:p>
    <w:p w:rsidR="001C5BD6" w:rsidRPr="00AE3710" w:rsidRDefault="001C5BD6" w:rsidP="001C5BD6">
      <w:pPr>
        <w:spacing w:after="0" w:line="240" w:lineRule="auto"/>
        <w:rPr>
          <w:sz w:val="28"/>
          <w:szCs w:val="28"/>
          <w:lang w:val="en-US"/>
        </w:rPr>
      </w:pPr>
    </w:p>
    <w:p w:rsidR="00C33B36" w:rsidRPr="00AE3710" w:rsidRDefault="00C33B36">
      <w:pPr>
        <w:rPr>
          <w:lang w:val="en-US"/>
        </w:rPr>
      </w:pPr>
    </w:p>
    <w:p w:rsidR="00C111BD" w:rsidRPr="005C3ED6" w:rsidRDefault="00C111BD" w:rsidP="00C111BD">
      <w:pPr>
        <w:spacing w:after="0" w:line="240" w:lineRule="auto"/>
      </w:pPr>
      <w:r>
        <w:rPr>
          <w:sz w:val="28"/>
          <w:szCs w:val="28"/>
        </w:rPr>
        <w:t xml:space="preserve">                       </w:t>
      </w:r>
      <w:r w:rsidRPr="00750C85">
        <w:rPr>
          <w:sz w:val="28"/>
          <w:szCs w:val="28"/>
        </w:rPr>
        <w:t>Адрес:</w:t>
      </w:r>
    </w:p>
    <w:p w:rsidR="00C111BD" w:rsidRPr="00750C85" w:rsidRDefault="00C111BD" w:rsidP="00C111BD">
      <w:pPr>
        <w:spacing w:after="0" w:line="240" w:lineRule="auto"/>
        <w:ind w:left="708" w:firstLine="708"/>
        <w:rPr>
          <w:sz w:val="28"/>
          <w:szCs w:val="28"/>
        </w:rPr>
      </w:pPr>
      <w:r w:rsidRPr="00750C85">
        <w:rPr>
          <w:sz w:val="28"/>
          <w:szCs w:val="28"/>
        </w:rPr>
        <w:t>297000</w:t>
      </w:r>
    </w:p>
    <w:p w:rsidR="00C111BD" w:rsidRPr="00750C85" w:rsidRDefault="00C111BD" w:rsidP="00C111BD">
      <w:pPr>
        <w:spacing w:after="0" w:line="240" w:lineRule="auto"/>
        <w:ind w:firstLine="708"/>
        <w:rPr>
          <w:sz w:val="28"/>
          <w:szCs w:val="28"/>
        </w:rPr>
      </w:pPr>
      <w:r w:rsidRPr="00750C85">
        <w:rPr>
          <w:sz w:val="28"/>
          <w:szCs w:val="28"/>
        </w:rPr>
        <w:t>п. Красногвардейское,</w:t>
      </w:r>
    </w:p>
    <w:p w:rsidR="00C111BD" w:rsidRPr="00750C85" w:rsidRDefault="00C111BD" w:rsidP="00C111BD">
      <w:pPr>
        <w:spacing w:after="0" w:line="240" w:lineRule="auto"/>
        <w:ind w:left="708"/>
        <w:rPr>
          <w:sz w:val="28"/>
          <w:szCs w:val="28"/>
        </w:rPr>
      </w:pPr>
      <w:r w:rsidRPr="00750C85">
        <w:rPr>
          <w:sz w:val="28"/>
          <w:szCs w:val="28"/>
        </w:rPr>
        <w:t xml:space="preserve">     ул. Энгельса, 21</w:t>
      </w:r>
    </w:p>
    <w:p w:rsidR="00C111BD" w:rsidRPr="00986C38" w:rsidRDefault="00C111BD" w:rsidP="00C111BD">
      <w:pPr>
        <w:spacing w:after="0" w:line="240" w:lineRule="auto"/>
        <w:ind w:left="708"/>
        <w:rPr>
          <w:b/>
          <w:sz w:val="28"/>
          <w:szCs w:val="28"/>
          <w:lang w:val="en-US"/>
        </w:rPr>
      </w:pPr>
      <w:r w:rsidRPr="00750C85">
        <w:rPr>
          <w:b/>
          <w:sz w:val="28"/>
          <w:szCs w:val="28"/>
          <w:lang w:val="en-US"/>
        </w:rPr>
        <w:t>e</w:t>
      </w:r>
      <w:r w:rsidRPr="00986C38">
        <w:rPr>
          <w:b/>
          <w:sz w:val="28"/>
          <w:szCs w:val="28"/>
          <w:lang w:val="en-US"/>
        </w:rPr>
        <w:t xml:space="preserve"> – </w:t>
      </w:r>
      <w:proofErr w:type="gramStart"/>
      <w:r w:rsidRPr="00750C85">
        <w:rPr>
          <w:b/>
          <w:sz w:val="28"/>
          <w:szCs w:val="28"/>
          <w:lang w:val="en-US"/>
        </w:rPr>
        <w:t>mail</w:t>
      </w:r>
      <w:proofErr w:type="gramEnd"/>
      <w:r w:rsidRPr="00986C38">
        <w:rPr>
          <w:b/>
          <w:sz w:val="28"/>
          <w:szCs w:val="28"/>
          <w:lang w:val="en-US"/>
        </w:rPr>
        <w:t xml:space="preserve">: </w:t>
      </w:r>
      <w:r w:rsidRPr="00750C85">
        <w:rPr>
          <w:b/>
          <w:sz w:val="28"/>
          <w:szCs w:val="28"/>
          <w:lang w:val="en-US"/>
        </w:rPr>
        <w:t>biblioteka</w:t>
      </w:r>
      <w:r w:rsidRPr="00986C38">
        <w:rPr>
          <w:b/>
          <w:sz w:val="28"/>
          <w:szCs w:val="28"/>
          <w:lang w:val="en-US"/>
        </w:rPr>
        <w:t>.77</w:t>
      </w:r>
      <w:r w:rsidRPr="00750C85">
        <w:rPr>
          <w:b/>
          <w:sz w:val="28"/>
          <w:szCs w:val="28"/>
          <w:lang w:val="en-US"/>
        </w:rPr>
        <w:t>mail</w:t>
      </w:r>
      <w:r w:rsidRPr="00986C38">
        <w:rPr>
          <w:b/>
          <w:sz w:val="28"/>
          <w:szCs w:val="28"/>
          <w:lang w:val="en-US"/>
        </w:rPr>
        <w:t>.</w:t>
      </w:r>
      <w:r w:rsidRPr="00750C85">
        <w:rPr>
          <w:b/>
          <w:sz w:val="28"/>
          <w:szCs w:val="28"/>
          <w:lang w:val="en-US"/>
        </w:rPr>
        <w:t>ru</w:t>
      </w:r>
    </w:p>
    <w:p w:rsidR="00C111BD" w:rsidRPr="00986C38" w:rsidRDefault="00C111BD" w:rsidP="00C111BD">
      <w:pPr>
        <w:spacing w:after="0" w:line="240" w:lineRule="auto"/>
        <w:ind w:left="1416"/>
        <w:rPr>
          <w:b/>
          <w:sz w:val="28"/>
          <w:szCs w:val="28"/>
          <w:lang w:val="en-US"/>
        </w:rPr>
      </w:pPr>
      <w:r w:rsidRPr="00986C38">
        <w:rPr>
          <w:b/>
          <w:sz w:val="28"/>
          <w:szCs w:val="28"/>
          <w:lang w:val="en-US"/>
        </w:rPr>
        <w:t xml:space="preserve">     </w:t>
      </w:r>
      <w:r w:rsidRPr="00750C85">
        <w:rPr>
          <w:b/>
          <w:sz w:val="28"/>
          <w:szCs w:val="28"/>
        </w:rPr>
        <w:t>сайт</w:t>
      </w:r>
      <w:r w:rsidRPr="00986C38">
        <w:rPr>
          <w:b/>
          <w:sz w:val="28"/>
          <w:szCs w:val="28"/>
          <w:lang w:val="en-US"/>
        </w:rPr>
        <w:t>:</w:t>
      </w:r>
    </w:p>
    <w:p w:rsidR="00C111BD" w:rsidRPr="00986C38" w:rsidRDefault="00C111BD" w:rsidP="00C111BD">
      <w:pPr>
        <w:spacing w:after="0" w:line="240" w:lineRule="auto"/>
        <w:ind w:firstLine="708"/>
        <w:rPr>
          <w:b/>
          <w:sz w:val="28"/>
          <w:szCs w:val="28"/>
          <w:lang w:val="en-US"/>
        </w:rPr>
      </w:pPr>
      <w:r w:rsidRPr="00750C85">
        <w:rPr>
          <w:b/>
          <w:sz w:val="28"/>
          <w:szCs w:val="28"/>
          <w:lang w:val="en-US"/>
        </w:rPr>
        <w:t>biblioteka</w:t>
      </w:r>
      <w:r w:rsidRPr="00986C38">
        <w:rPr>
          <w:b/>
          <w:sz w:val="28"/>
          <w:szCs w:val="28"/>
          <w:lang w:val="en-US"/>
        </w:rPr>
        <w:t>123.</w:t>
      </w:r>
      <w:r w:rsidRPr="00750C85">
        <w:rPr>
          <w:b/>
          <w:sz w:val="28"/>
          <w:szCs w:val="28"/>
          <w:lang w:val="en-US"/>
        </w:rPr>
        <w:t>ulcraft</w:t>
      </w:r>
      <w:r w:rsidRPr="00986C38">
        <w:rPr>
          <w:b/>
          <w:sz w:val="28"/>
          <w:szCs w:val="28"/>
          <w:lang w:val="en-US"/>
        </w:rPr>
        <w:t>.</w:t>
      </w:r>
      <w:r w:rsidRPr="00750C85">
        <w:rPr>
          <w:b/>
          <w:sz w:val="28"/>
          <w:szCs w:val="28"/>
          <w:lang w:val="en-US"/>
        </w:rPr>
        <w:t>com</w:t>
      </w:r>
      <w:r w:rsidRPr="00986C38">
        <w:rPr>
          <w:b/>
          <w:sz w:val="28"/>
          <w:szCs w:val="28"/>
          <w:lang w:val="en-US"/>
        </w:rPr>
        <w:t>/</w:t>
      </w:r>
      <w:r w:rsidRPr="00750C85">
        <w:rPr>
          <w:b/>
          <w:sz w:val="28"/>
          <w:szCs w:val="28"/>
          <w:lang w:val="en-US"/>
        </w:rPr>
        <w:t>o</w:t>
      </w:r>
      <w:r w:rsidRPr="00986C38">
        <w:rPr>
          <w:b/>
          <w:sz w:val="28"/>
          <w:szCs w:val="28"/>
          <w:lang w:val="en-US"/>
        </w:rPr>
        <w:t>_</w:t>
      </w:r>
      <w:r w:rsidRPr="00750C85">
        <w:rPr>
          <w:b/>
          <w:sz w:val="28"/>
          <w:szCs w:val="28"/>
          <w:lang w:val="en-US"/>
        </w:rPr>
        <w:t>nas</w:t>
      </w:r>
    </w:p>
    <w:p w:rsidR="00C111BD" w:rsidRPr="00C111BD" w:rsidRDefault="00C111BD">
      <w:pPr>
        <w:rPr>
          <w:lang w:val="en-US"/>
        </w:rPr>
      </w:pPr>
      <w:r w:rsidRPr="00750C85">
        <w:rPr>
          <w:sz w:val="28"/>
          <w:szCs w:val="28"/>
        </w:rPr>
        <w:t>телефон</w:t>
      </w:r>
      <w:r>
        <w:rPr>
          <w:sz w:val="28"/>
          <w:szCs w:val="28"/>
          <w:lang w:val="en-US"/>
        </w:rPr>
        <w:t>: 2 – 48 – 1</w:t>
      </w:r>
      <w:r w:rsidRPr="00986C38">
        <w:rPr>
          <w:sz w:val="28"/>
          <w:szCs w:val="28"/>
          <w:lang w:val="en-US"/>
        </w:rPr>
        <w:t>1</w:t>
      </w:r>
    </w:p>
    <w:p w:rsidR="00C33B36" w:rsidRPr="00C111BD" w:rsidRDefault="009350F3">
      <w:pPr>
        <w:rPr>
          <w:lang w:val="en-US"/>
        </w:rPr>
      </w:pPr>
      <w:r>
        <w:t>Составил библиограф: Дьякова, О.</w:t>
      </w:r>
    </w:p>
    <w:p w:rsidR="005C67B2" w:rsidRDefault="005C67B2">
      <w:r>
        <w:rPr>
          <w:noProof/>
        </w:rPr>
        <w:lastRenderedPageBreak/>
        <w:drawing>
          <wp:inline distT="0" distB="0" distL="0" distR="0">
            <wp:extent cx="3023870" cy="3023870"/>
            <wp:effectExtent l="19050" t="0" r="5080" b="0"/>
            <wp:docPr id="2" name="Рисунок 1" descr="https://kartinki-life.ru/articles/2020/07/10/kartinki-i-otkrytki-otkrytka-k-dnu-kreshheniya-ru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rtinki-life.ru/articles/2020/07/10/kartinki-i-otkrytki-otkrytka-k-dnu-kreshheniya-rusi-2.jpg"/>
                    <pic:cNvPicPr>
                      <a:picLocks noChangeAspect="1" noChangeArrowheads="1"/>
                    </pic:cNvPicPr>
                  </pic:nvPicPr>
                  <pic:blipFill>
                    <a:blip r:embed="rId4" cstate="print"/>
                    <a:srcRect/>
                    <a:stretch>
                      <a:fillRect/>
                    </a:stretch>
                  </pic:blipFill>
                  <pic:spPr bwMode="auto">
                    <a:xfrm>
                      <a:off x="0" y="0"/>
                      <a:ext cx="3023870" cy="3023870"/>
                    </a:xfrm>
                    <a:prstGeom prst="rect">
                      <a:avLst/>
                    </a:prstGeom>
                    <a:noFill/>
                    <a:ln w="9525">
                      <a:noFill/>
                      <a:miter lim="800000"/>
                      <a:headEnd/>
                      <a:tailEnd/>
                    </a:ln>
                  </pic:spPr>
                </pic:pic>
              </a:graphicData>
            </a:graphic>
          </wp:inline>
        </w:drawing>
      </w:r>
    </w:p>
    <w:p w:rsidR="005C67B2" w:rsidRDefault="005C67B2"/>
    <w:p w:rsidR="005C67B2" w:rsidRDefault="005C67B2"/>
    <w:p w:rsidR="005C67B2" w:rsidRDefault="005C67B2"/>
    <w:p w:rsidR="001E7E6C" w:rsidRDefault="001E7E6C" w:rsidP="00750C85">
      <w:pPr>
        <w:jc w:val="center"/>
        <w:rPr>
          <w:b/>
          <w:i/>
          <w:color w:val="1AB39F" w:themeColor="accent6"/>
          <w:sz w:val="32"/>
          <w:szCs w:val="32"/>
        </w:rPr>
      </w:pPr>
    </w:p>
    <w:p w:rsidR="001E7E6C" w:rsidRDefault="001E7E6C" w:rsidP="00750C85">
      <w:pPr>
        <w:jc w:val="center"/>
        <w:rPr>
          <w:b/>
          <w:i/>
          <w:color w:val="1AB39F" w:themeColor="accent6"/>
          <w:sz w:val="32"/>
          <w:szCs w:val="32"/>
        </w:rPr>
      </w:pPr>
    </w:p>
    <w:p w:rsidR="005C67B2" w:rsidRPr="001E7E6C" w:rsidRDefault="005C67B2" w:rsidP="00750C85">
      <w:pPr>
        <w:jc w:val="center"/>
        <w:rPr>
          <w:b/>
          <w:i/>
          <w:color w:val="1AB39F" w:themeColor="accent6"/>
          <w:sz w:val="32"/>
          <w:szCs w:val="32"/>
        </w:rPr>
      </w:pPr>
      <w:r w:rsidRPr="001E7E6C">
        <w:rPr>
          <w:b/>
          <w:i/>
          <w:color w:val="1AB39F" w:themeColor="accent6"/>
          <w:sz w:val="32"/>
          <w:szCs w:val="32"/>
        </w:rPr>
        <w:t>Вас всегда ждёт</w:t>
      </w:r>
    </w:p>
    <w:p w:rsidR="005C67B2" w:rsidRPr="001E7E6C" w:rsidRDefault="00750C85" w:rsidP="00750C85">
      <w:pPr>
        <w:rPr>
          <w:b/>
          <w:i/>
          <w:color w:val="1AB39F" w:themeColor="accent6"/>
          <w:sz w:val="32"/>
          <w:szCs w:val="32"/>
        </w:rPr>
      </w:pPr>
      <w:r w:rsidRPr="001E7E6C">
        <w:rPr>
          <w:b/>
          <w:i/>
          <w:color w:val="1AB39F" w:themeColor="accent6"/>
          <w:sz w:val="32"/>
          <w:szCs w:val="32"/>
        </w:rPr>
        <w:t xml:space="preserve">Уютная и </w:t>
      </w:r>
      <w:r w:rsidR="005C67B2" w:rsidRPr="001E7E6C">
        <w:rPr>
          <w:b/>
          <w:i/>
          <w:color w:val="1AB39F" w:themeColor="accent6"/>
          <w:sz w:val="32"/>
          <w:szCs w:val="32"/>
        </w:rPr>
        <w:t>доброжелательная</w:t>
      </w:r>
    </w:p>
    <w:p w:rsidR="005C67B2" w:rsidRPr="001E7E6C" w:rsidRDefault="00750C85" w:rsidP="00750C85">
      <w:pPr>
        <w:ind w:firstLine="708"/>
        <w:rPr>
          <w:b/>
          <w:color w:val="1AB39F" w:themeColor="accent6"/>
          <w:sz w:val="36"/>
          <w:szCs w:val="36"/>
        </w:rPr>
      </w:pPr>
      <w:r w:rsidRPr="001E7E6C">
        <w:rPr>
          <w:b/>
          <w:i/>
          <w:color w:val="1AB39F" w:themeColor="accent6"/>
          <w:sz w:val="32"/>
          <w:szCs w:val="32"/>
        </w:rPr>
        <w:t xml:space="preserve">           </w:t>
      </w:r>
      <w:r w:rsidR="005C67B2" w:rsidRPr="001E7E6C">
        <w:rPr>
          <w:b/>
          <w:i/>
          <w:color w:val="1AB39F" w:themeColor="accent6"/>
          <w:sz w:val="32"/>
          <w:szCs w:val="32"/>
        </w:rPr>
        <w:t>атмосфера</w:t>
      </w:r>
    </w:p>
    <w:p w:rsidR="00A15950" w:rsidRDefault="00A15950" w:rsidP="005C67B2">
      <w:pPr>
        <w:ind w:left="1416"/>
        <w:rPr>
          <w:sz w:val="36"/>
          <w:szCs w:val="36"/>
        </w:rPr>
      </w:pPr>
    </w:p>
    <w:p w:rsidR="001E7E6C" w:rsidRDefault="001E7E6C" w:rsidP="005C3ED6">
      <w:pPr>
        <w:pStyle w:val="a7"/>
        <w:rPr>
          <w:color w:val="FF0000"/>
        </w:rPr>
      </w:pPr>
    </w:p>
    <w:p w:rsidR="001E7E6C" w:rsidRDefault="00490DDD" w:rsidP="005C3ED6">
      <w:pPr>
        <w:pStyle w:val="a7"/>
        <w:ind w:left="708" w:firstLine="708"/>
        <w:rPr>
          <w:color w:val="FF0000"/>
        </w:rPr>
      </w:pPr>
      <w:r w:rsidRPr="00490DDD">
        <w:rPr>
          <w:color w:val="FF0000"/>
        </w:rPr>
        <w:lastRenderedPageBreak/>
        <w:t>МБУК «ЦБС»</w:t>
      </w:r>
      <w:r>
        <w:rPr>
          <w:color w:val="FF0000"/>
        </w:rPr>
        <w:t xml:space="preserve"> </w:t>
      </w:r>
    </w:p>
    <w:p w:rsidR="001E7E6C" w:rsidRPr="001E7E6C" w:rsidRDefault="001E7E6C" w:rsidP="001E7E6C">
      <w:pPr>
        <w:pStyle w:val="a7"/>
        <w:jc w:val="center"/>
        <w:rPr>
          <w:color w:val="FF0000"/>
        </w:rPr>
      </w:pPr>
      <w:r>
        <w:rPr>
          <w:color w:val="FF0000"/>
        </w:rPr>
        <w:t>Красногвардейского района РК</w:t>
      </w:r>
    </w:p>
    <w:p w:rsidR="00750C85" w:rsidRPr="00750C85" w:rsidRDefault="00750C85" w:rsidP="00750C85"/>
    <w:p w:rsidR="00490DDD" w:rsidRDefault="00750C85" w:rsidP="00490DDD">
      <w:r>
        <w:rPr>
          <w:noProof/>
        </w:rPr>
        <w:drawing>
          <wp:inline distT="0" distB="0" distL="0" distR="0">
            <wp:extent cx="2843615" cy="2647950"/>
            <wp:effectExtent l="19050" t="0" r="0" b="0"/>
            <wp:docPr id="7" name="Рисунок 7" descr="https://krot.info/uploads/posts/2022-04/1650486509_1-krot-info-p-den-kreshcheniya-rusi-otkritki-krasiv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rot.info/uploads/posts/2022-04/1650486509_1-krot-info-p-den-kreshcheniya-rusi-otkritki-krasivie-1.jpg"/>
                    <pic:cNvPicPr>
                      <a:picLocks noChangeAspect="1" noChangeArrowheads="1"/>
                    </pic:cNvPicPr>
                  </pic:nvPicPr>
                  <pic:blipFill>
                    <a:blip r:embed="rId5" cstate="print"/>
                    <a:srcRect/>
                    <a:stretch>
                      <a:fillRect/>
                    </a:stretch>
                  </pic:blipFill>
                  <pic:spPr bwMode="auto">
                    <a:xfrm>
                      <a:off x="0" y="0"/>
                      <a:ext cx="2843615" cy="2647950"/>
                    </a:xfrm>
                    <a:prstGeom prst="rect">
                      <a:avLst/>
                    </a:prstGeom>
                    <a:noFill/>
                    <a:ln w="9525">
                      <a:noFill/>
                      <a:miter lim="800000"/>
                      <a:headEnd/>
                      <a:tailEnd/>
                    </a:ln>
                  </pic:spPr>
                </pic:pic>
              </a:graphicData>
            </a:graphic>
          </wp:inline>
        </w:drawing>
      </w:r>
    </w:p>
    <w:p w:rsidR="00B9527C" w:rsidRDefault="00B9527C" w:rsidP="00490DDD"/>
    <w:p w:rsidR="001E7E6C" w:rsidRPr="001E7E6C" w:rsidRDefault="001E7E6C" w:rsidP="00490DDD">
      <w:pPr>
        <w:rPr>
          <w:color w:val="00B050"/>
        </w:rPr>
      </w:pPr>
    </w:p>
    <w:p w:rsidR="001E7E6C" w:rsidRDefault="001E7E6C" w:rsidP="001E7E6C">
      <w:pPr>
        <w:pStyle w:val="a7"/>
        <w:rPr>
          <w:rFonts w:ascii="Verdana" w:hAnsi="Verdana"/>
          <w:color w:val="000000"/>
          <w:sz w:val="20"/>
          <w:szCs w:val="20"/>
          <w:shd w:val="clear" w:color="auto" w:fill="FFFFFF"/>
        </w:rPr>
      </w:pPr>
      <w:r w:rsidRPr="001E7E6C">
        <w:rPr>
          <w:color w:val="00B050"/>
          <w:sz w:val="32"/>
          <w:szCs w:val="32"/>
        </w:rPr>
        <w:t>28 июля – День Крещения Руси</w:t>
      </w:r>
      <w:r w:rsidR="00B9527C">
        <w:rPr>
          <w:rFonts w:ascii="Verdana" w:hAnsi="Verdana"/>
          <w:color w:val="000000"/>
          <w:sz w:val="20"/>
          <w:szCs w:val="20"/>
          <w:shd w:val="clear" w:color="auto" w:fill="FFFFFF"/>
        </w:rPr>
        <w:t xml:space="preserve"> </w:t>
      </w:r>
      <w:r w:rsidR="00B9527C" w:rsidRPr="00B9527C">
        <w:rPr>
          <w:rStyle w:val="20"/>
        </w:rPr>
        <w:t xml:space="preserve">празднуют сегодня миллионы </w:t>
      </w:r>
      <w:r w:rsidR="00B9527C">
        <w:rPr>
          <w:rStyle w:val="20"/>
        </w:rPr>
        <w:t xml:space="preserve">                    </w:t>
      </w:r>
      <w:r w:rsidR="00B9527C" w:rsidRPr="00B9527C">
        <w:rPr>
          <w:rStyle w:val="20"/>
        </w:rPr>
        <w:t>людей по всему миру.</w:t>
      </w:r>
    </w:p>
    <w:p w:rsidR="00B9527C" w:rsidRDefault="00B9527C" w:rsidP="00B9527C"/>
    <w:p w:rsidR="00B9527C" w:rsidRDefault="00B9527C" w:rsidP="00B9527C"/>
    <w:p w:rsidR="00B9527C" w:rsidRPr="00B9527C" w:rsidRDefault="00B9527C" w:rsidP="00B9527C">
      <w:pPr>
        <w:pStyle w:val="3"/>
        <w:ind w:left="1416"/>
        <w:rPr>
          <w:b w:val="0"/>
          <w:sz w:val="32"/>
          <w:szCs w:val="32"/>
        </w:rPr>
      </w:pPr>
      <w:r w:rsidRPr="00B9527C">
        <w:rPr>
          <w:b w:val="0"/>
          <w:sz w:val="32"/>
          <w:szCs w:val="32"/>
        </w:rPr>
        <w:t>2022 год</w:t>
      </w:r>
    </w:p>
    <w:p w:rsidR="00B9527C" w:rsidRDefault="00B9527C" w:rsidP="00B9527C"/>
    <w:p w:rsidR="00604A9C" w:rsidRDefault="00604A9C" w:rsidP="00B9527C"/>
    <w:p w:rsidR="00604A9C" w:rsidRPr="00604A9C" w:rsidRDefault="00604A9C" w:rsidP="00604A9C">
      <w:pPr>
        <w:pStyle w:val="2"/>
        <w:rPr>
          <w:rFonts w:ascii="Trebuchet MS" w:eastAsia="Times New Roman" w:hAnsi="Trebuchet MS"/>
          <w:color w:val="EA157A" w:themeColor="accent2"/>
          <w:kern w:val="36"/>
        </w:rPr>
      </w:pPr>
      <w:r w:rsidRPr="00604A9C">
        <w:rPr>
          <w:rFonts w:eastAsia="Times New Roman"/>
          <w:color w:val="EA157A" w:themeColor="accent2"/>
          <w:kern w:val="36"/>
        </w:rPr>
        <w:lastRenderedPageBreak/>
        <w:t>ДЕНЬ КРЕЩЕНИЯ РУСИ 28 ИЮЛЯ - ИСТОРИЯ ВЕЛИКОГО ПРАЗДНИКА</w:t>
      </w:r>
    </w:p>
    <w:p w:rsidR="00604A9C" w:rsidRPr="00604A9C" w:rsidRDefault="00604A9C" w:rsidP="00604A9C">
      <w:pPr>
        <w:rPr>
          <w:rFonts w:ascii="Verdana" w:hAnsi="Verdana"/>
          <w:color w:val="000000"/>
          <w:sz w:val="20"/>
          <w:szCs w:val="20"/>
          <w:shd w:val="clear" w:color="auto" w:fill="FFFFFF"/>
        </w:rPr>
      </w:pPr>
      <w:r w:rsidRPr="00604A9C">
        <w:rPr>
          <w:rFonts w:ascii="Verdana" w:hAnsi="Verdana"/>
          <w:color w:val="000000"/>
          <w:sz w:val="20"/>
          <w:szCs w:val="20"/>
          <w:shd w:val="clear" w:color="auto" w:fill="FFFFFF"/>
        </w:rPr>
        <w:t>Точной даты Крещения Руси нет, но с 2010 года этот праздник отмечается на государственном уровне в России в день памяти святого князя Владимира, крестившего в 988 году Русь.                    </w:t>
      </w:r>
    </w:p>
    <w:p w:rsidR="00604A9C" w:rsidRPr="00604A9C" w:rsidRDefault="00604A9C" w:rsidP="00604A9C">
      <w:pPr>
        <w:pStyle w:val="aa"/>
        <w:shd w:val="clear" w:color="auto" w:fill="FFFFFF"/>
        <w:spacing w:before="0" w:beforeAutospacing="0" w:after="105" w:afterAutospacing="0"/>
        <w:ind w:firstLine="708"/>
        <w:jc w:val="both"/>
        <w:rPr>
          <w:rFonts w:ascii="Verdana" w:hAnsi="Verdana"/>
          <w:color w:val="000000"/>
          <w:sz w:val="20"/>
          <w:szCs w:val="20"/>
        </w:rPr>
      </w:pPr>
      <w:r w:rsidRPr="00604A9C">
        <w:rPr>
          <w:rFonts w:ascii="Verdana" w:hAnsi="Verdana"/>
          <w:color w:val="000000"/>
          <w:sz w:val="20"/>
          <w:szCs w:val="20"/>
        </w:rPr>
        <w:t xml:space="preserve">Это произошло в Херсонесе, в </w:t>
      </w:r>
      <w:proofErr w:type="spellStart"/>
      <w:r w:rsidRPr="00604A9C">
        <w:rPr>
          <w:rFonts w:ascii="Verdana" w:hAnsi="Verdana"/>
          <w:color w:val="000000"/>
          <w:sz w:val="20"/>
          <w:szCs w:val="20"/>
        </w:rPr>
        <w:t>Крыму</w:t>
      </w:r>
      <w:proofErr w:type="gramStart"/>
      <w:r w:rsidRPr="00604A9C">
        <w:rPr>
          <w:rFonts w:ascii="Verdana" w:hAnsi="Verdana"/>
          <w:color w:val="000000"/>
          <w:sz w:val="20"/>
          <w:szCs w:val="20"/>
        </w:rPr>
        <w:t>.П</w:t>
      </w:r>
      <w:proofErr w:type="gramEnd"/>
      <w:r w:rsidRPr="00604A9C">
        <w:rPr>
          <w:rFonts w:ascii="Verdana" w:hAnsi="Verdana"/>
          <w:color w:val="000000"/>
          <w:sz w:val="20"/>
          <w:szCs w:val="20"/>
        </w:rPr>
        <w:t>од</w:t>
      </w:r>
      <w:proofErr w:type="spellEnd"/>
      <w:r w:rsidRPr="00604A9C">
        <w:rPr>
          <w:rFonts w:ascii="Verdana" w:hAnsi="Verdana"/>
          <w:color w:val="000000"/>
          <w:sz w:val="20"/>
          <w:szCs w:val="20"/>
        </w:rPr>
        <w:t xml:space="preserve"> веками </w:t>
      </w:r>
      <w:proofErr w:type="spellStart"/>
      <w:r w:rsidRPr="00604A9C">
        <w:rPr>
          <w:rFonts w:ascii="Verdana" w:hAnsi="Verdana"/>
          <w:color w:val="000000"/>
          <w:sz w:val="20"/>
          <w:szCs w:val="20"/>
        </w:rPr>
        <w:t>намоленными</w:t>
      </w:r>
      <w:proofErr w:type="spellEnd"/>
      <w:r w:rsidRPr="00604A9C">
        <w:rPr>
          <w:rFonts w:ascii="Verdana" w:hAnsi="Verdana"/>
          <w:color w:val="000000"/>
          <w:sz w:val="20"/>
          <w:szCs w:val="20"/>
        </w:rPr>
        <w:t xml:space="preserve"> сводами Свято-Владимирского собора в Херсонесе находятся исторические руины древней церкви, в которой, по преданию, крестился князь Владимир. </w:t>
      </w:r>
    </w:p>
    <w:p w:rsidR="00604A9C" w:rsidRPr="00604A9C" w:rsidRDefault="00604A9C" w:rsidP="00604A9C">
      <w:pPr>
        <w:pStyle w:val="1"/>
        <w:shd w:val="clear" w:color="auto" w:fill="FFFFFF"/>
        <w:spacing w:before="0"/>
        <w:ind w:firstLine="708"/>
        <w:jc w:val="both"/>
        <w:rPr>
          <w:rFonts w:ascii="Trebuchet MS" w:hAnsi="Trebuchet MS"/>
          <w:color w:val="000000"/>
          <w:sz w:val="29"/>
          <w:szCs w:val="29"/>
        </w:rPr>
      </w:pPr>
      <w:r w:rsidRPr="00604A9C">
        <w:rPr>
          <w:rStyle w:val="ab"/>
          <w:rFonts w:ascii="Trebuchet MS" w:hAnsi="Trebuchet MS"/>
          <w:b/>
          <w:bCs/>
          <w:color w:val="B22222"/>
          <w:sz w:val="29"/>
          <w:szCs w:val="29"/>
        </w:rPr>
        <w:t>Крещение Руси, как историческое событие</w:t>
      </w:r>
    </w:p>
    <w:p w:rsidR="00604A9C" w:rsidRPr="00604A9C" w:rsidRDefault="00604A9C" w:rsidP="00604A9C">
      <w:pPr>
        <w:pStyle w:val="aa"/>
        <w:shd w:val="clear" w:color="auto" w:fill="FFFFFF"/>
        <w:spacing w:before="0" w:beforeAutospacing="0" w:after="105" w:afterAutospacing="0"/>
        <w:jc w:val="both"/>
        <w:rPr>
          <w:rFonts w:ascii="Verdana" w:hAnsi="Verdana"/>
          <w:color w:val="000000"/>
          <w:sz w:val="20"/>
          <w:szCs w:val="20"/>
        </w:rPr>
      </w:pPr>
      <w:r w:rsidRPr="00604A9C">
        <w:rPr>
          <w:rFonts w:ascii="Verdana" w:hAnsi="Verdana"/>
          <w:color w:val="000000"/>
          <w:sz w:val="20"/>
          <w:szCs w:val="20"/>
        </w:rPr>
        <w:t>988 год – эту дату все знают со школьной скамьи. Она говорит о многом: на Руси закончило свое существование языческое многобожие, проникнутое мистическими обрядами и жертвоприношениями, и стартовала новая эпоха в истории духовного развития страны.</w:t>
      </w:r>
    </w:p>
    <w:p w:rsidR="00604A9C" w:rsidRPr="00604A9C" w:rsidRDefault="00604A9C" w:rsidP="00604A9C">
      <w:pPr>
        <w:pStyle w:val="aa"/>
        <w:shd w:val="clear" w:color="auto" w:fill="FFFFFF"/>
        <w:spacing w:before="0" w:beforeAutospacing="0" w:after="105" w:afterAutospacing="0"/>
        <w:jc w:val="both"/>
        <w:rPr>
          <w:rFonts w:ascii="Verdana" w:hAnsi="Verdana"/>
          <w:color w:val="000000"/>
          <w:sz w:val="20"/>
          <w:szCs w:val="20"/>
        </w:rPr>
      </w:pPr>
      <w:r w:rsidRPr="00604A9C">
        <w:rPr>
          <w:rFonts w:ascii="Verdana" w:hAnsi="Verdana"/>
          <w:color w:val="000000"/>
          <w:sz w:val="20"/>
          <w:szCs w:val="20"/>
        </w:rPr>
        <w:t>Момент принятия славянским народом крещения был зафиксирован в известной летописи, дошедшей до наших дней: «Повести временных лет». Согласно древнему историческому источнику, Таинство происходило в водах реки Днепр.</w:t>
      </w:r>
    </w:p>
    <w:p w:rsidR="00604A9C" w:rsidRPr="00604A9C" w:rsidRDefault="00604A9C" w:rsidP="00604A9C">
      <w:pPr>
        <w:pStyle w:val="1"/>
        <w:shd w:val="clear" w:color="auto" w:fill="FFFFFF"/>
        <w:spacing w:before="0"/>
        <w:ind w:firstLine="708"/>
        <w:jc w:val="both"/>
        <w:rPr>
          <w:rFonts w:ascii="Trebuchet MS" w:hAnsi="Trebuchet MS"/>
          <w:color w:val="000000"/>
          <w:sz w:val="29"/>
          <w:szCs w:val="29"/>
        </w:rPr>
      </w:pPr>
      <w:r w:rsidRPr="00604A9C">
        <w:rPr>
          <w:rStyle w:val="ab"/>
          <w:rFonts w:ascii="Trebuchet MS" w:hAnsi="Trebuchet MS"/>
          <w:b/>
          <w:bCs/>
          <w:color w:val="B22222"/>
          <w:sz w:val="29"/>
          <w:szCs w:val="29"/>
        </w:rPr>
        <w:t>Владимир Ясное Солнышко</w:t>
      </w:r>
    </w:p>
    <w:p w:rsidR="00604A9C" w:rsidRPr="00604A9C" w:rsidRDefault="00604A9C" w:rsidP="00604A9C">
      <w:pPr>
        <w:pStyle w:val="aa"/>
        <w:shd w:val="clear" w:color="auto" w:fill="FFFFFF"/>
        <w:spacing w:before="0" w:beforeAutospacing="0" w:after="105" w:afterAutospacing="0"/>
        <w:ind w:firstLine="708"/>
        <w:jc w:val="both"/>
        <w:rPr>
          <w:rFonts w:ascii="Verdana" w:hAnsi="Verdana"/>
          <w:color w:val="000000"/>
          <w:sz w:val="20"/>
          <w:szCs w:val="20"/>
        </w:rPr>
      </w:pPr>
      <w:r w:rsidRPr="00604A9C">
        <w:rPr>
          <w:rFonts w:ascii="Verdana" w:hAnsi="Verdana"/>
          <w:color w:val="000000"/>
          <w:sz w:val="20"/>
          <w:szCs w:val="20"/>
        </w:rPr>
        <w:t xml:space="preserve">Киевский князь, равноапостольный святой Владимир – фигура в истории, прямо скажем, колоритная. Историки утверждают, что князь киевский отличался неуемной любовью к блуду. Кроме того, Владимир поклонялся языческим богам. По приказу князя в самом начале его правления в Киеве соорудили капище, в котором располагались статуи шести главных богов, почитаемых у </w:t>
      </w:r>
      <w:r w:rsidRPr="00604A9C">
        <w:rPr>
          <w:rFonts w:ascii="Verdana" w:hAnsi="Verdana"/>
          <w:color w:val="000000"/>
          <w:sz w:val="20"/>
          <w:szCs w:val="20"/>
        </w:rPr>
        <w:lastRenderedPageBreak/>
        <w:t xml:space="preserve">будущих христиан, включая Велеса, </w:t>
      </w:r>
      <w:proofErr w:type="spellStart"/>
      <w:r w:rsidRPr="00604A9C">
        <w:rPr>
          <w:rFonts w:ascii="Verdana" w:hAnsi="Verdana"/>
          <w:color w:val="000000"/>
          <w:sz w:val="20"/>
          <w:szCs w:val="20"/>
        </w:rPr>
        <w:t>Мокошь</w:t>
      </w:r>
      <w:proofErr w:type="spellEnd"/>
      <w:r w:rsidRPr="00604A9C">
        <w:rPr>
          <w:rFonts w:ascii="Verdana" w:hAnsi="Verdana"/>
          <w:color w:val="000000"/>
          <w:sz w:val="20"/>
          <w:szCs w:val="20"/>
        </w:rPr>
        <w:t xml:space="preserve"> и Перуна.</w:t>
      </w:r>
    </w:p>
    <w:p w:rsidR="00604A9C" w:rsidRPr="00604A9C" w:rsidRDefault="00604A9C" w:rsidP="00604A9C">
      <w:pPr>
        <w:pStyle w:val="aa"/>
        <w:shd w:val="clear" w:color="auto" w:fill="FFFFFF"/>
        <w:spacing w:before="0" w:beforeAutospacing="0" w:after="105" w:afterAutospacing="0"/>
        <w:ind w:firstLine="708"/>
        <w:jc w:val="both"/>
        <w:rPr>
          <w:rFonts w:ascii="Verdana" w:hAnsi="Verdana"/>
          <w:color w:val="000000"/>
          <w:sz w:val="20"/>
          <w:szCs w:val="20"/>
        </w:rPr>
      </w:pPr>
      <w:r w:rsidRPr="00604A9C">
        <w:rPr>
          <w:rFonts w:ascii="Verdana" w:hAnsi="Verdana"/>
          <w:color w:val="000000"/>
          <w:sz w:val="20"/>
          <w:szCs w:val="20"/>
        </w:rPr>
        <w:t>Началом чудесной перемены стал трагический эпизод смерти первых славянских мучеников за Христа. Языческий обычай требовал от правителя кровавой жертвы славянскому божеству Перуну после победоносного похода на ятвягов. Был брошен жребий, павший на мальчика по имен</w:t>
      </w:r>
      <w:proofErr w:type="gramStart"/>
      <w:r w:rsidRPr="00604A9C">
        <w:rPr>
          <w:rFonts w:ascii="Verdana" w:hAnsi="Verdana"/>
          <w:color w:val="000000"/>
          <w:sz w:val="20"/>
          <w:szCs w:val="20"/>
        </w:rPr>
        <w:t>и Иоа</w:t>
      </w:r>
      <w:proofErr w:type="gramEnd"/>
      <w:r w:rsidRPr="00604A9C">
        <w:rPr>
          <w:rFonts w:ascii="Verdana" w:hAnsi="Verdana"/>
          <w:color w:val="000000"/>
          <w:sz w:val="20"/>
          <w:szCs w:val="20"/>
        </w:rPr>
        <w:t xml:space="preserve">нн. Его отец Феодор отказался выдать сына, объявив о своём христианстве. Разъяренная толпа зверски убила отца и сына, </w:t>
      </w:r>
      <w:proofErr w:type="gramStart"/>
      <w:r w:rsidRPr="00604A9C">
        <w:rPr>
          <w:rFonts w:ascii="Verdana" w:hAnsi="Verdana"/>
          <w:color w:val="000000"/>
          <w:sz w:val="20"/>
          <w:szCs w:val="20"/>
        </w:rPr>
        <w:t>ставших</w:t>
      </w:r>
      <w:proofErr w:type="gramEnd"/>
      <w:r w:rsidRPr="00604A9C">
        <w:rPr>
          <w:rFonts w:ascii="Verdana" w:hAnsi="Verdana"/>
          <w:color w:val="000000"/>
          <w:sz w:val="20"/>
          <w:szCs w:val="20"/>
        </w:rPr>
        <w:t> первыми мучениками Руси.</w:t>
      </w:r>
      <w:r w:rsidRPr="00604A9C">
        <w:rPr>
          <w:rFonts w:ascii="Verdana" w:hAnsi="Verdana"/>
          <w:color w:val="000000"/>
          <w:sz w:val="20"/>
          <w:szCs w:val="20"/>
          <w:shd w:val="clear" w:color="auto" w:fill="FFFFFF"/>
        </w:rPr>
        <w:t xml:space="preserve"> Погибая, мученик  Феодор сказал: «У вас не боги, а дерева, нынче есть, а завтра сгниют… Бог один, который сотворил небо и землю, звёзды и луну, и солнце, и человека».</w:t>
      </w:r>
      <w:r w:rsidRPr="00604A9C">
        <w:rPr>
          <w:rFonts w:ascii="Verdana" w:hAnsi="Verdana"/>
          <w:color w:val="000000"/>
          <w:sz w:val="20"/>
          <w:szCs w:val="20"/>
        </w:rPr>
        <w:t xml:space="preserve"> Слух о том, что князь недоволен языческой верой и думает о перемене ее, быстро распространился. Соседние страны были заинтересованы, чтобы Русь приняла их веру. В 986 году к князю стали приходить послы с предложением принять их религию. </w:t>
      </w:r>
      <w:r w:rsidRPr="00604A9C">
        <w:rPr>
          <w:rFonts w:ascii="Verdana" w:hAnsi="Verdana"/>
          <w:color w:val="000000"/>
          <w:sz w:val="20"/>
          <w:szCs w:val="20"/>
          <w:shd w:val="clear" w:color="auto" w:fill="FFFFFF"/>
        </w:rPr>
        <w:t>После этого в Киеве появился греческий философ. История не сохранила его имени, но именно он своей речью о Православии смог произвести на князя Владимира самое сильное впечатление. Философ рассказал князю о Священном Писании Ветхого и Нового Завета, о рае и аде, об ошибках и заблуждениях других вер. В заключение показал картину</w:t>
      </w:r>
      <w:proofErr w:type="gramStart"/>
      <w:r w:rsidRPr="00604A9C">
        <w:rPr>
          <w:rFonts w:ascii="Verdana" w:hAnsi="Verdana"/>
          <w:color w:val="000000"/>
          <w:sz w:val="20"/>
          <w:szCs w:val="20"/>
          <w:shd w:val="clear" w:color="auto" w:fill="FFFFFF"/>
        </w:rPr>
        <w:t xml:space="preserve"> В</w:t>
      </w:r>
      <w:proofErr w:type="gramEnd"/>
      <w:r w:rsidRPr="00604A9C">
        <w:rPr>
          <w:rFonts w:ascii="Verdana" w:hAnsi="Verdana"/>
          <w:color w:val="000000"/>
          <w:sz w:val="20"/>
          <w:szCs w:val="20"/>
          <w:shd w:val="clear" w:color="auto" w:fill="FFFFFF"/>
        </w:rPr>
        <w:t>торого пришествия Христова и Страшного суда. Пораженный этой картиной, великий князь произнес: «Благо тем, которые стоят направо, и горе стоящим налево». Философ же на это ответил: «Если хочешь стать по правую сторону, то крестись».</w:t>
      </w:r>
    </w:p>
    <w:p w:rsidR="00604A9C" w:rsidRPr="00B9527C" w:rsidRDefault="00604A9C" w:rsidP="00604A9C">
      <w:pPr>
        <w:pStyle w:val="aa"/>
        <w:shd w:val="clear" w:color="auto" w:fill="FFFFFF" w:themeFill="background1"/>
        <w:spacing w:before="0" w:beforeAutospacing="0" w:after="105" w:afterAutospacing="0"/>
        <w:jc w:val="both"/>
      </w:pPr>
      <w:r w:rsidRPr="00604A9C">
        <w:rPr>
          <w:rFonts w:ascii="Verdana" w:hAnsi="Verdana"/>
          <w:color w:val="000000"/>
          <w:sz w:val="20"/>
          <w:szCs w:val="20"/>
        </w:rPr>
        <w:t xml:space="preserve">  </w:t>
      </w:r>
      <w:r w:rsidRPr="00604A9C">
        <w:rPr>
          <w:rFonts w:ascii="Verdana" w:hAnsi="Verdana"/>
          <w:color w:val="000000"/>
          <w:sz w:val="20"/>
          <w:szCs w:val="20"/>
          <w:shd w:val="clear" w:color="auto" w:fill="FFFFFF"/>
        </w:rPr>
        <w:t xml:space="preserve">Владимир отправляет «добрых и </w:t>
      </w:r>
      <w:proofErr w:type="spellStart"/>
      <w:r w:rsidRPr="00604A9C">
        <w:rPr>
          <w:rFonts w:ascii="Verdana" w:hAnsi="Verdana"/>
          <w:color w:val="000000"/>
          <w:sz w:val="20"/>
          <w:szCs w:val="20"/>
          <w:shd w:val="clear" w:color="auto" w:fill="FFFFFF"/>
        </w:rPr>
        <w:t>смысленных</w:t>
      </w:r>
      <w:proofErr w:type="spellEnd"/>
      <w:r w:rsidRPr="00604A9C">
        <w:rPr>
          <w:rFonts w:ascii="Verdana" w:hAnsi="Verdana"/>
          <w:color w:val="000000"/>
          <w:sz w:val="20"/>
          <w:szCs w:val="20"/>
          <w:shd w:val="clear" w:color="auto" w:fill="FFFFFF"/>
        </w:rPr>
        <w:t xml:space="preserve"> мужей» в разные страны, чтобы те на деле сравнили, как поклоняются Богу разные народы.</w:t>
      </w:r>
      <w:r w:rsidRPr="00604A9C">
        <w:rPr>
          <w:rFonts w:ascii="Verdana" w:hAnsi="Verdana"/>
          <w:color w:val="000000"/>
          <w:sz w:val="20"/>
          <w:szCs w:val="20"/>
        </w:rPr>
        <w:t xml:space="preserve"> Посетив религиозные службы мусульман и латинян, послы князя </w:t>
      </w:r>
      <w:r w:rsidRPr="00604A9C">
        <w:rPr>
          <w:rFonts w:ascii="Verdana" w:hAnsi="Verdana"/>
          <w:color w:val="000000"/>
          <w:sz w:val="20"/>
          <w:szCs w:val="20"/>
        </w:rPr>
        <w:lastRenderedPageBreak/>
        <w:t xml:space="preserve">Владимира прибыли в Константинополь, где в соборе Святой Софии присутствовали за богослужением. В буквальном смысле они были очарованы </w:t>
      </w:r>
      <w:proofErr w:type="spellStart"/>
      <w:r w:rsidRPr="00604A9C">
        <w:rPr>
          <w:rFonts w:ascii="Verdana" w:hAnsi="Verdana"/>
          <w:color w:val="000000"/>
          <w:sz w:val="20"/>
          <w:szCs w:val="20"/>
        </w:rPr>
        <w:t>неотмирной</w:t>
      </w:r>
      <w:proofErr w:type="spellEnd"/>
      <w:r w:rsidRPr="00604A9C">
        <w:rPr>
          <w:rFonts w:ascii="Verdana" w:hAnsi="Verdana"/>
          <w:color w:val="000000"/>
          <w:sz w:val="20"/>
          <w:szCs w:val="20"/>
        </w:rPr>
        <w:t xml:space="preserve"> красотой тамошнего богослужения. Православное священнодействие оказало на них незабываемое действие. Князь Владимир оказывает Византии военную помощь в подавлении военного мятежа в обмен на обещание крещения и женитьбы на дочери Императора Анне. Хитрые греки решили обмануть князя и медлили с женитьбой. В ответ он захватывает Херсонес — древний черноморский порт — основу греческого влияния в Причерноморье. Тогда император Василий, желая мирного исхода конфликта, отправляет Анну в Херсонес, напоминая, что вступить в брак она должна с христианином, а не язычником.</w:t>
      </w:r>
      <w:r w:rsidRPr="00604A9C">
        <w:rPr>
          <w:rFonts w:ascii="Verdana" w:hAnsi="Verdana"/>
          <w:color w:val="000000"/>
          <w:sz w:val="20"/>
          <w:szCs w:val="20"/>
          <w:shd w:val="clear" w:color="auto" w:fill="FFFFFF"/>
        </w:rPr>
        <w:t xml:space="preserve"> Таинство Крещения совершил епископ Корсунский с духовенством, и едва Владимир погрузился в купель Крещения, как чудесным образом прозрел. Летопись сохранила слова, которые князь символично произнес после Крещения: «Теперь узрел я истинного Бога»</w:t>
      </w:r>
      <w:proofErr w:type="gramStart"/>
      <w:r w:rsidRPr="00604A9C">
        <w:rPr>
          <w:rFonts w:ascii="Verdana" w:hAnsi="Verdana"/>
          <w:color w:val="000000"/>
          <w:sz w:val="20"/>
          <w:szCs w:val="20"/>
          <w:shd w:val="clear" w:color="auto" w:fill="FFFFFF"/>
        </w:rPr>
        <w:t>.Э</w:t>
      </w:r>
      <w:proofErr w:type="gramEnd"/>
      <w:r w:rsidRPr="00604A9C">
        <w:rPr>
          <w:rFonts w:ascii="Verdana" w:hAnsi="Verdana"/>
          <w:color w:val="000000"/>
          <w:sz w:val="20"/>
          <w:szCs w:val="20"/>
          <w:shd w:val="clear" w:color="auto" w:fill="FFFFFF"/>
        </w:rPr>
        <w:t xml:space="preserve">то действительно было прозрение, не только телесное, но и духовное. Свершилась личная встреча с Господом в тайниках сердца святого Владимира. С этого момента начинается путь князя Владимира как человека святого и всецело преданного </w:t>
      </w:r>
      <w:proofErr w:type="spellStart"/>
      <w:r w:rsidRPr="00604A9C">
        <w:rPr>
          <w:rFonts w:ascii="Verdana" w:hAnsi="Verdana"/>
          <w:color w:val="000000"/>
          <w:sz w:val="20"/>
          <w:szCs w:val="20"/>
          <w:shd w:val="clear" w:color="auto" w:fill="FFFFFF"/>
        </w:rPr>
        <w:t>Христу</w:t>
      </w:r>
      <w:proofErr w:type="gramStart"/>
      <w:r w:rsidRPr="00604A9C">
        <w:rPr>
          <w:rFonts w:ascii="Verdana" w:hAnsi="Verdana"/>
          <w:color w:val="000000"/>
          <w:sz w:val="20"/>
          <w:szCs w:val="20"/>
          <w:shd w:val="clear" w:color="auto" w:fill="FFFFFF"/>
        </w:rPr>
        <w:t>.</w:t>
      </w:r>
      <w:r w:rsidRPr="00604A9C">
        <w:rPr>
          <w:rFonts w:ascii="Verdana" w:hAnsi="Verdana"/>
          <w:color w:val="000000"/>
          <w:sz w:val="20"/>
          <w:szCs w:val="20"/>
        </w:rPr>
        <w:t>М</w:t>
      </w:r>
      <w:proofErr w:type="gramEnd"/>
      <w:r w:rsidRPr="00604A9C">
        <w:rPr>
          <w:rFonts w:ascii="Verdana" w:hAnsi="Verdana"/>
          <w:color w:val="000000"/>
          <w:sz w:val="20"/>
          <w:szCs w:val="20"/>
        </w:rPr>
        <w:t>ногие</w:t>
      </w:r>
      <w:proofErr w:type="spellEnd"/>
      <w:r w:rsidRPr="00604A9C">
        <w:rPr>
          <w:rFonts w:ascii="Verdana" w:hAnsi="Verdana"/>
          <w:color w:val="000000"/>
          <w:sz w:val="20"/>
          <w:szCs w:val="20"/>
        </w:rPr>
        <w:t xml:space="preserve"> из дружины князя, увидев совершившееся над ним чудо исцеления, приняли святое Крещение здесь же, в Херсонесе. Совершено было и бракосочетание великого князя Владимира с царевной Анной.</w:t>
      </w:r>
      <w:r w:rsidRPr="00604A9C">
        <w:rPr>
          <w:rFonts w:ascii="Verdana" w:hAnsi="Verdana"/>
          <w:color w:val="000000"/>
          <w:sz w:val="20"/>
          <w:szCs w:val="20"/>
          <w:shd w:val="clear" w:color="auto" w:fill="FFFFFF"/>
        </w:rPr>
        <w:t xml:space="preserve"> По прибытии в Киев святой Владимир сразу же крестил своих сыновей. Крестился и весь дом его, и многие бояре.</w:t>
      </w:r>
      <w:r w:rsidRPr="00604A9C">
        <w:rPr>
          <w:rFonts w:ascii="Verdana" w:hAnsi="Verdana"/>
          <w:color w:val="000000"/>
          <w:sz w:val="20"/>
          <w:szCs w:val="20"/>
        </w:rPr>
        <w:t> </w:t>
      </w:r>
      <w:r w:rsidRPr="00604A9C">
        <w:rPr>
          <w:rFonts w:ascii="Verdana" w:hAnsi="Verdana"/>
          <w:color w:val="000000"/>
          <w:sz w:val="20"/>
          <w:szCs w:val="20"/>
          <w:shd w:val="clear" w:color="auto" w:fill="FFFFFF"/>
        </w:rPr>
        <w:t>Став христианином, святой князь Владимир остался в народной памяти Владимиром «Красно солнышко» — лучшим правителем Руси. Своим примером он показал народу, как нужно жить.</w:t>
      </w:r>
    </w:p>
    <w:sectPr w:rsidR="00604A9C" w:rsidRPr="00B9527C" w:rsidSect="008D57A1">
      <w:pgSz w:w="16838" w:h="11906" w:orient="landscape"/>
      <w:pgMar w:top="567" w:right="567" w:bottom="567" w:left="567" w:header="709" w:footer="709" w:gutter="0"/>
      <w:cols w:num="3"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C33B36"/>
    <w:rsid w:val="000F1EF8"/>
    <w:rsid w:val="00172DC1"/>
    <w:rsid w:val="00186130"/>
    <w:rsid w:val="001C5BD6"/>
    <w:rsid w:val="001E7E6C"/>
    <w:rsid w:val="00490DDD"/>
    <w:rsid w:val="005C3ED6"/>
    <w:rsid w:val="005C67B2"/>
    <w:rsid w:val="00604A9C"/>
    <w:rsid w:val="006B002F"/>
    <w:rsid w:val="00750C85"/>
    <w:rsid w:val="008D57A1"/>
    <w:rsid w:val="00932BBD"/>
    <w:rsid w:val="009350F3"/>
    <w:rsid w:val="00A15950"/>
    <w:rsid w:val="00A65302"/>
    <w:rsid w:val="00AE3710"/>
    <w:rsid w:val="00B50BBA"/>
    <w:rsid w:val="00B9527C"/>
    <w:rsid w:val="00C111BD"/>
    <w:rsid w:val="00C33B36"/>
    <w:rsid w:val="00C46882"/>
    <w:rsid w:val="00D97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2F"/>
  </w:style>
  <w:style w:type="paragraph" w:styleId="1">
    <w:name w:val="heading 1"/>
    <w:basedOn w:val="a"/>
    <w:next w:val="a"/>
    <w:link w:val="10"/>
    <w:uiPriority w:val="9"/>
    <w:qFormat/>
    <w:rsid w:val="00604A9C"/>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unhideWhenUsed/>
    <w:qFormat/>
    <w:rsid w:val="00B9527C"/>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B9527C"/>
    <w:pPr>
      <w:keepNext/>
      <w:keepLines/>
      <w:spacing w:before="200" w:after="0"/>
      <w:outlineLvl w:val="2"/>
    </w:pPr>
    <w:rPr>
      <w:rFonts w:asciiTheme="majorHAnsi" w:eastAsiaTheme="majorEastAsia" w:hAnsiTheme="majorHAnsi" w:cstheme="majorBidi"/>
      <w:b/>
      <w:bCs/>
      <w:color w:val="7FD13B"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B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B36"/>
    <w:rPr>
      <w:rFonts w:ascii="Tahoma" w:hAnsi="Tahoma" w:cs="Tahoma"/>
      <w:sz w:val="16"/>
      <w:szCs w:val="16"/>
    </w:rPr>
  </w:style>
  <w:style w:type="paragraph" w:styleId="a5">
    <w:name w:val="Title"/>
    <w:basedOn w:val="a"/>
    <w:next w:val="a"/>
    <w:link w:val="a6"/>
    <w:uiPriority w:val="10"/>
    <w:qFormat/>
    <w:rsid w:val="00490DDD"/>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6">
    <w:name w:val="Название Знак"/>
    <w:basedOn w:val="a0"/>
    <w:link w:val="a5"/>
    <w:uiPriority w:val="10"/>
    <w:rsid w:val="00490DDD"/>
    <w:rPr>
      <w:rFonts w:asciiTheme="majorHAnsi" w:eastAsiaTheme="majorEastAsia" w:hAnsiTheme="majorHAnsi" w:cstheme="majorBidi"/>
      <w:color w:val="3A4452" w:themeColor="text2" w:themeShade="BF"/>
      <w:spacing w:val="5"/>
      <w:kern w:val="28"/>
      <w:sz w:val="52"/>
      <w:szCs w:val="52"/>
    </w:rPr>
  </w:style>
  <w:style w:type="paragraph" w:styleId="a7">
    <w:name w:val="Subtitle"/>
    <w:basedOn w:val="a"/>
    <w:next w:val="a"/>
    <w:link w:val="a8"/>
    <w:uiPriority w:val="11"/>
    <w:qFormat/>
    <w:rsid w:val="00490DDD"/>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8">
    <w:name w:val="Подзаголовок Знак"/>
    <w:basedOn w:val="a0"/>
    <w:link w:val="a7"/>
    <w:uiPriority w:val="11"/>
    <w:rsid w:val="00490DDD"/>
    <w:rPr>
      <w:rFonts w:asciiTheme="majorHAnsi" w:eastAsiaTheme="majorEastAsia" w:hAnsiTheme="majorHAnsi" w:cstheme="majorBidi"/>
      <w:i/>
      <w:iCs/>
      <w:color w:val="7FD13B" w:themeColor="accent1"/>
      <w:spacing w:val="15"/>
      <w:sz w:val="24"/>
      <w:szCs w:val="24"/>
    </w:rPr>
  </w:style>
  <w:style w:type="character" w:customStyle="1" w:styleId="20">
    <w:name w:val="Заголовок 2 Знак"/>
    <w:basedOn w:val="a0"/>
    <w:link w:val="2"/>
    <w:uiPriority w:val="9"/>
    <w:rsid w:val="00B9527C"/>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
    <w:rsid w:val="00B9527C"/>
    <w:rPr>
      <w:rFonts w:asciiTheme="majorHAnsi" w:eastAsiaTheme="majorEastAsia" w:hAnsiTheme="majorHAnsi" w:cstheme="majorBidi"/>
      <w:b/>
      <w:bCs/>
      <w:color w:val="7FD13B" w:themeColor="accent1"/>
    </w:rPr>
  </w:style>
  <w:style w:type="character" w:styleId="a9">
    <w:name w:val="Hyperlink"/>
    <w:basedOn w:val="a0"/>
    <w:uiPriority w:val="99"/>
    <w:unhideWhenUsed/>
    <w:rsid w:val="00D972AD"/>
    <w:rPr>
      <w:color w:val="EB8803" w:themeColor="hyperlink"/>
      <w:u w:val="single"/>
    </w:rPr>
  </w:style>
  <w:style w:type="character" w:customStyle="1" w:styleId="10">
    <w:name w:val="Заголовок 1 Знак"/>
    <w:basedOn w:val="a0"/>
    <w:link w:val="1"/>
    <w:uiPriority w:val="9"/>
    <w:rsid w:val="00604A9C"/>
    <w:rPr>
      <w:rFonts w:asciiTheme="majorHAnsi" w:eastAsiaTheme="majorEastAsia" w:hAnsiTheme="majorHAnsi" w:cstheme="majorBidi"/>
      <w:b/>
      <w:bCs/>
      <w:color w:val="5EA226" w:themeColor="accent1" w:themeShade="BF"/>
      <w:sz w:val="28"/>
      <w:szCs w:val="28"/>
    </w:rPr>
  </w:style>
  <w:style w:type="paragraph" w:styleId="aa">
    <w:name w:val="Normal (Web)"/>
    <w:basedOn w:val="a"/>
    <w:uiPriority w:val="99"/>
    <w:unhideWhenUsed/>
    <w:rsid w:val="00604A9C"/>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604A9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 64</dc:creator>
  <cp:keywords/>
  <dc:description/>
  <cp:lastModifiedBy>IRBIS 64</cp:lastModifiedBy>
  <cp:revision>11</cp:revision>
  <cp:lastPrinted>2022-07-21T09:20:00Z</cp:lastPrinted>
  <dcterms:created xsi:type="dcterms:W3CDTF">2022-07-20T11:36:00Z</dcterms:created>
  <dcterms:modified xsi:type="dcterms:W3CDTF">2022-07-21T09:25:00Z</dcterms:modified>
</cp:coreProperties>
</file>