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AD" w:rsidRDefault="00C331AD">
      <w:pPr>
        <w:rPr>
          <w:rFonts w:ascii="Times New Roman" w:hAnsi="Times New Roman" w:cs="Times New Roman"/>
          <w:sz w:val="24"/>
          <w:szCs w:val="24"/>
        </w:rPr>
      </w:pPr>
      <w:r w:rsidRPr="00C331AD">
        <w:rPr>
          <w:rFonts w:ascii="Times New Roman" w:hAnsi="Times New Roman" w:cs="Times New Roman"/>
          <w:sz w:val="24"/>
          <w:szCs w:val="24"/>
        </w:rPr>
        <w:t xml:space="preserve">Шмелев Иван Сергеевич (1873-1950) – русский писатель, публицист. Все его творчество было пронизано добротой к простому русскому человеку, ностальгией по неспешной красоте дореволюционной России. Биография Шмелева Ивана Сергеевича была весьма трагической, и справиться со всеми испытаниями ему всегда помогала искренняя любовь к Богу и литературе. 21 сентября (3 октября) 1873 года в зажиточном семействе замоскворецких купцов родился наследник, которого окрестили Иваном. Отец мальчика владел банями и плотничьей артелью, и его семья ни в чем не испытывала нужды. Дети воспитывались в разумной строгости, послушании, почитании религиозных традиций. В юном возрасте образованием Вани занималась его мать, которая читала ему произведения русских классиков: Гоголя, Толстого, Тургенева. Но наиболее сильное впечатление на мальчика произвело творчество А. С. Пушкина, которое в дальнейшем сформировало его литературный стиль. В 10 лет юный Шмелев поступил в гимназию, однако жесткая дисциплина отбивала у него малейшее желание учиться. Впрочем, он очень любил читать, и все свободное время проводил за книгами. Уже в юном возрасте он стал развивать в себе писательские способности. 1895 году Шмелев, будучи студентом юридического факультета Московского </w:t>
      </w:r>
      <w:r w:rsidRPr="00C331AD"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университета, написал свой первый рассказ «У мельницы». В нем повествовалось о преодолении трудностей и формировании личности человека. В 1897 году была опубликован сборник очерков «На скалах Валаама», написанных под сильным впечатлением от пребывания на знаменитом острове. Однако излишне жесткая цензура и отсутствие читательского интереса надолго заставили замолчать незадачливого автора. Новый виток творческой деятельности у Ивана Сергеевича произошел в 1905 году, под влиянием революционных событий в стране. Наиболее значимым произведением того периода стала повесть «Гражданин Уклейкин». Широкую известность Шмелев приобрел после публикации в 1911 году повести «Человек из ресторана». Первый серьезный успех писателя посодействовал его активному сотрудничеству с Книгоиздательством писателей. Иван Сергеевич категорически не принял ни Октябрьскую революцию 1917 года, ни Гражданскую войну. Особенно сильным ударом в краткой биографии Шмелева стал расстрел его единственного сына, 25-летнего офицера царской армии. Его смерть повергла писателя в глубочайшую депрессию, которая впоследствии была выплеснута на страницы эпопеи «Солнце мертвых». Шмелев не смог более находиться в стране, погубившей его ребенка, и в 1922 году эмигрировал в Берлин, а после – в </w:t>
      </w:r>
      <w:r w:rsidRPr="00C331AD">
        <w:rPr>
          <w:rFonts w:ascii="Times New Roman" w:hAnsi="Times New Roman" w:cs="Times New Roman"/>
          <w:sz w:val="24"/>
          <w:szCs w:val="24"/>
        </w:rPr>
        <w:lastRenderedPageBreak/>
        <w:t xml:space="preserve">Париж. Заграницей Иван Сергеевич погрузился в воспоминания о дореволюционной России, которые нашли свое отражение в лучших произведениях автора: «Родное», «Лето Господне», «Богомолье». Последним произведением Шмелева стал трехтомный роман «Пути небесные», которые он так и не успел дописать. Иван Сергеевич дважды номинировался на Нобелевскую премию по литературе – в 1931 и 1932 годах. Скончался русский писатель от сердечного приступа 24 июня 1950 года. Спустя полвека прах четы Шмелевых был перевезен на родину и перезахоронен рядом с могилами родственников.  Роман «Лето Господне» русского писателя Ивана Шмелѐва, написанный в 1927- 1948 годах, состоит из трѐх частей: «Праздники», «Радости», «Скорби». Одно из самых известных произведений автора. Это автобиографическое произведение, которое описывает жизнь в патриархальной купеческой семье глазами маленького мальчика. Русский уклад жизни описывается через церковный богослужебный год, начиная с Великого Поста: показаны не только церковные службы, молитвы, паломничества, но и семейный быт: традиционные праздничные и постные блюда, обычаи. Книгу Шмелѐв посвятил Ивану Ильину и его жене Наталье. Был издан в полном варианте в Париже в 1948 </w:t>
      </w:r>
      <w:r w:rsidRPr="00C331AD">
        <w:rPr>
          <w:rFonts w:ascii="Times New Roman" w:hAnsi="Times New Roman" w:cs="Times New Roman"/>
          <w:sz w:val="24"/>
          <w:szCs w:val="24"/>
        </w:rPr>
        <w:lastRenderedPageBreak/>
        <w:t>году. «Праздники» были изданы отдельно в 1933 году в Белграде. Книга читается на одном дыхании. Книга написана в простой и легкой для чтения манере. Особенно интересна книга будет для православных читателей. Зинаида Гиппиус в марте 1935 года писала Шмелеву: «Непередаваемым благоуханием России исполнена эта книга. Ее могла создать только такая душа, как ваша, такая глубокая и проникновенная Любовь, как Ваша. Мало знать, помнить, понимать, со всем этим надо еще любить».</w:t>
      </w:r>
    </w:p>
    <w:p w:rsidR="008B0EB3" w:rsidRPr="008B0EB3" w:rsidRDefault="00C331AD" w:rsidP="008B0E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0EB3">
        <w:rPr>
          <w:rFonts w:ascii="Times New Roman" w:hAnsi="Times New Roman" w:cs="Times New Roman"/>
          <w:sz w:val="20"/>
          <w:szCs w:val="20"/>
        </w:rPr>
        <w:t>Ссылка:</w:t>
      </w:r>
      <w:r w:rsidRPr="008B0EB3">
        <w:rPr>
          <w:sz w:val="20"/>
          <w:szCs w:val="20"/>
        </w:rPr>
        <w:t xml:space="preserve"> </w:t>
      </w:r>
      <w:hyperlink r:id="rId8" w:history="1">
        <w:r w:rsidRPr="008B0EB3">
          <w:rPr>
            <w:rStyle w:val="aa"/>
            <w:rFonts w:ascii="Times New Roman" w:hAnsi="Times New Roman" w:cs="Times New Roman"/>
            <w:sz w:val="20"/>
            <w:szCs w:val="20"/>
          </w:rPr>
          <w:t>https://obrazovaka.ru/shmelev-ivan.html</w:t>
        </w:r>
      </w:hyperlink>
    </w:p>
    <w:p w:rsidR="008B0EB3" w:rsidRPr="008B0EB3" w:rsidRDefault="00C331AD" w:rsidP="008B0E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8B0EB3">
          <w:rPr>
            <w:rStyle w:val="aa"/>
            <w:rFonts w:ascii="Times New Roman" w:hAnsi="Times New Roman" w:cs="Times New Roman"/>
            <w:sz w:val="20"/>
            <w:szCs w:val="20"/>
          </w:rPr>
          <w:t>https://interesnyefakty.org/ivan-shmelev/</w:t>
        </w:r>
      </w:hyperlink>
    </w:p>
    <w:p w:rsidR="00C331AD" w:rsidRPr="008B0EB3" w:rsidRDefault="00C331AD" w:rsidP="008B0E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0EB3">
        <w:rPr>
          <w:rFonts w:ascii="Times New Roman" w:hAnsi="Times New Roman" w:cs="Times New Roman"/>
          <w:sz w:val="20"/>
          <w:szCs w:val="20"/>
        </w:rPr>
        <w:t xml:space="preserve">Материал: </w:t>
      </w:r>
    </w:p>
    <w:p w:rsidR="00C331AD" w:rsidRPr="008B0EB3" w:rsidRDefault="00655F00" w:rsidP="008B0E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0EB3">
        <w:rPr>
          <w:rFonts w:ascii="Times New Roman" w:hAnsi="Times New Roman" w:cs="Times New Roman"/>
          <w:sz w:val="20"/>
          <w:szCs w:val="20"/>
        </w:rPr>
        <w:t>Шмелев И. С. Повести и рассказы – Москва: Никея, 2015. – 416 с.</w:t>
      </w:r>
    </w:p>
    <w:p w:rsidR="00655F00" w:rsidRPr="008B0EB3" w:rsidRDefault="00655F00" w:rsidP="008B0E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0EB3">
        <w:rPr>
          <w:rFonts w:ascii="Times New Roman" w:hAnsi="Times New Roman" w:cs="Times New Roman"/>
          <w:sz w:val="20"/>
          <w:szCs w:val="20"/>
        </w:rPr>
        <w:t>Шмелев И. С. Лето Господне: роман. - Москва: Издательство АСТ, 2019. – 480 с.</w:t>
      </w:r>
    </w:p>
    <w:p w:rsidR="00655F00" w:rsidRPr="008B0EB3" w:rsidRDefault="00655F00" w:rsidP="008B0E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0EB3">
        <w:rPr>
          <w:rFonts w:ascii="Times New Roman" w:hAnsi="Times New Roman" w:cs="Times New Roman"/>
          <w:sz w:val="20"/>
          <w:szCs w:val="20"/>
        </w:rPr>
        <w:t>Шмелев И. С. Пути небесные: Избранные произведения. - Москва: Советский писатель, 1991. – 592 с.</w:t>
      </w:r>
      <w:r w:rsidR="008B0EB3" w:rsidRPr="008B0EB3">
        <w:t xml:space="preserve"> </w:t>
      </w:r>
      <w:r w:rsidR="008B0EB3">
        <w:rPr>
          <w:noProof/>
        </w:rPr>
        <w:drawing>
          <wp:inline distT="0" distB="0" distL="0" distR="0">
            <wp:extent cx="2959100" cy="1553528"/>
            <wp:effectExtent l="19050" t="0" r="0" b="0"/>
            <wp:docPr id="10" name="Рисунок 10" descr="https://avatars.mds.yandex.net/i?id=e081403af0db8c75a07977c1eea70d56583af995-434599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e081403af0db8c75a07977c1eea70d56583af995-434599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5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EB3" w:rsidRPr="008B0EB3" w:rsidRDefault="00655F00" w:rsidP="008B0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B8">
        <w:rPr>
          <w:rFonts w:ascii="Times New Roman" w:hAnsi="Times New Roman" w:cs="Times New Roman"/>
          <w:sz w:val="24"/>
          <w:szCs w:val="24"/>
        </w:rPr>
        <w:t>Составил библиограф: Дьякова, 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lastRenderedPageBreak/>
        <w:t>1897 – «На скалах Валаама»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1907 – «Гражданин Уклейкин»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1911 – «Человек из ресторана»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1913 – «Волчий перекат»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1916 – «Суровые дни»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1918 – «Неупиваемая чаша»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1927 – «Про одну старуху»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1927 – «История любовная»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1923 – «Солнце мертвых»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1933 – «Лето Господне»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1935 – «Богомолье»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1935 – «Старый Валаам»</w:t>
      </w:r>
    </w:p>
    <w:p w:rsidR="00926A6C" w:rsidRPr="00926A6C" w:rsidRDefault="00926A6C" w:rsidP="00926A6C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26A6C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1936 – «Няня из Москвы»</w:t>
      </w:r>
    </w:p>
    <w:p w:rsidR="00926A6C" w:rsidRDefault="00926A6C" w:rsidP="00926A6C">
      <w:pPr>
        <w:shd w:val="clear" w:color="auto" w:fill="FFFFFF"/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</w:rPr>
      </w:pPr>
    </w:p>
    <w:p w:rsidR="00926A6C" w:rsidRPr="00926A6C" w:rsidRDefault="00926A6C" w:rsidP="00926A6C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A6C">
        <w:rPr>
          <w:rFonts w:ascii="Times New Roman" w:hAnsi="Times New Roman" w:cs="Times New Roman"/>
          <w:sz w:val="24"/>
          <w:szCs w:val="24"/>
        </w:rPr>
        <w:t>Адрес:</w:t>
      </w:r>
    </w:p>
    <w:p w:rsidR="00926A6C" w:rsidRPr="00926A6C" w:rsidRDefault="00926A6C" w:rsidP="00926A6C">
      <w:pPr>
        <w:pStyle w:val="ab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26A6C">
        <w:rPr>
          <w:rFonts w:ascii="Times New Roman" w:hAnsi="Times New Roman" w:cs="Times New Roman"/>
          <w:sz w:val="24"/>
          <w:szCs w:val="24"/>
        </w:rPr>
        <w:t>297000</w:t>
      </w:r>
    </w:p>
    <w:p w:rsidR="00926A6C" w:rsidRPr="00926A6C" w:rsidRDefault="00926A6C" w:rsidP="00926A6C">
      <w:pPr>
        <w:pStyle w:val="ab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26A6C">
        <w:rPr>
          <w:rFonts w:ascii="Times New Roman" w:hAnsi="Times New Roman" w:cs="Times New Roman"/>
          <w:sz w:val="24"/>
          <w:szCs w:val="24"/>
        </w:rPr>
        <w:t>п. Красногвардейское,</w:t>
      </w:r>
    </w:p>
    <w:p w:rsidR="00926A6C" w:rsidRPr="00926A6C" w:rsidRDefault="00926A6C" w:rsidP="00926A6C">
      <w:pPr>
        <w:pStyle w:val="ab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26A6C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926A6C" w:rsidRPr="00926A6C" w:rsidRDefault="00926A6C" w:rsidP="00926A6C">
      <w:pPr>
        <w:pStyle w:val="ab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6A6C">
        <w:rPr>
          <w:rFonts w:ascii="Times New Roman" w:hAnsi="Times New Roman" w:cs="Times New Roman"/>
          <w:b/>
          <w:sz w:val="24"/>
          <w:szCs w:val="24"/>
          <w:lang w:val="en-US"/>
        </w:rPr>
        <w:t>e-mail: biblioteka.77mail.ru</w:t>
      </w:r>
    </w:p>
    <w:p w:rsidR="00926A6C" w:rsidRPr="00926A6C" w:rsidRDefault="00926A6C" w:rsidP="00926A6C">
      <w:pPr>
        <w:pStyle w:val="ab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6A6C">
        <w:rPr>
          <w:rFonts w:ascii="Times New Roman" w:hAnsi="Times New Roman" w:cs="Times New Roman"/>
          <w:b/>
          <w:sz w:val="24"/>
          <w:szCs w:val="24"/>
        </w:rPr>
        <w:t>сайт</w:t>
      </w:r>
      <w:r w:rsidRPr="00926A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26A6C" w:rsidRPr="00926A6C" w:rsidRDefault="00926A6C" w:rsidP="00926A6C">
      <w:pPr>
        <w:pStyle w:val="ab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1" w:history="1">
        <w:r w:rsidRPr="00926A6C">
          <w:rPr>
            <w:rStyle w:val="aa"/>
            <w:sz w:val="24"/>
            <w:szCs w:val="24"/>
            <w:lang w:val="en-US"/>
          </w:rPr>
          <w:t>http://</w:t>
        </w:r>
        <w:r w:rsidRPr="00926A6C">
          <w:rPr>
            <w:rStyle w:val="aa"/>
            <w:sz w:val="24"/>
            <w:szCs w:val="24"/>
          </w:rPr>
          <w:t>кцбс</w:t>
        </w:r>
        <w:r w:rsidRPr="00926A6C">
          <w:rPr>
            <w:rStyle w:val="aa"/>
            <w:sz w:val="24"/>
            <w:szCs w:val="24"/>
            <w:lang w:val="en-US"/>
          </w:rPr>
          <w:t>.</w:t>
        </w:r>
        <w:r w:rsidRPr="00926A6C">
          <w:rPr>
            <w:rStyle w:val="aa"/>
            <w:sz w:val="24"/>
            <w:szCs w:val="24"/>
          </w:rPr>
          <w:t>рф</w:t>
        </w:r>
        <w:r w:rsidRPr="00926A6C">
          <w:rPr>
            <w:rStyle w:val="aa"/>
            <w:sz w:val="24"/>
            <w:szCs w:val="24"/>
            <w:lang w:val="en-US"/>
          </w:rPr>
          <w:t>/</w:t>
        </w:r>
      </w:hyperlink>
    </w:p>
    <w:p w:rsidR="00926A6C" w:rsidRPr="00926A6C" w:rsidRDefault="00926A6C" w:rsidP="00926A6C">
      <w:pPr>
        <w:pStyle w:val="ab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6A6C">
        <w:rPr>
          <w:rFonts w:ascii="Times New Roman" w:hAnsi="Times New Roman" w:cs="Times New Roman"/>
          <w:b/>
          <w:sz w:val="24"/>
          <w:szCs w:val="24"/>
        </w:rPr>
        <w:t>ВК</w:t>
      </w:r>
      <w:r w:rsidRPr="00926A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26A6C" w:rsidRPr="00926A6C" w:rsidRDefault="00926A6C" w:rsidP="00926A6C">
      <w:pPr>
        <w:pStyle w:val="ab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Pr="00926A6C">
          <w:rPr>
            <w:rStyle w:val="aa"/>
            <w:sz w:val="24"/>
            <w:szCs w:val="24"/>
            <w:lang w:val="en-US"/>
          </w:rPr>
          <w:t>https://vk.com/kr_lib</w:t>
        </w:r>
      </w:hyperlink>
    </w:p>
    <w:p w:rsidR="00926A6C" w:rsidRPr="00926A6C" w:rsidRDefault="00926A6C" w:rsidP="00926A6C">
      <w:pPr>
        <w:pStyle w:val="ab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26A6C">
        <w:rPr>
          <w:rFonts w:ascii="Times New Roman" w:hAnsi="Times New Roman" w:cs="Times New Roman"/>
          <w:sz w:val="24"/>
          <w:szCs w:val="24"/>
        </w:rPr>
        <w:t>телефон: 2 – 48 – 11</w:t>
      </w:r>
    </w:p>
    <w:p w:rsidR="00926A6C" w:rsidRPr="00926A6C" w:rsidRDefault="00926A6C" w:rsidP="00926A6C">
      <w:pPr>
        <w:pStyle w:val="a3"/>
        <w:spacing w:after="0" w:line="240" w:lineRule="auto"/>
        <w:jc w:val="center"/>
        <w:rPr>
          <w:b/>
          <w:i/>
          <w:color w:val="00B050"/>
          <w:sz w:val="24"/>
          <w:szCs w:val="24"/>
        </w:rPr>
      </w:pPr>
    </w:p>
    <w:p w:rsidR="00926A6C" w:rsidRDefault="00926A6C" w:rsidP="00926A6C">
      <w:pPr>
        <w:pStyle w:val="a3"/>
        <w:spacing w:after="0" w:line="240" w:lineRule="auto"/>
        <w:jc w:val="center"/>
        <w:rPr>
          <w:b/>
          <w:i/>
          <w:color w:val="00B050"/>
          <w:sz w:val="36"/>
          <w:szCs w:val="36"/>
        </w:rPr>
      </w:pPr>
    </w:p>
    <w:p w:rsidR="00926A6C" w:rsidRPr="00926A6C" w:rsidRDefault="00926A6C" w:rsidP="00926A6C">
      <w:pPr>
        <w:pStyle w:val="a3"/>
        <w:spacing w:after="0" w:line="240" w:lineRule="auto"/>
        <w:jc w:val="center"/>
        <w:rPr>
          <w:b/>
          <w:i/>
          <w:color w:val="00B050"/>
          <w:sz w:val="36"/>
          <w:szCs w:val="36"/>
        </w:rPr>
      </w:pPr>
      <w:r w:rsidRPr="00926A6C">
        <w:rPr>
          <w:b/>
          <w:i/>
          <w:color w:val="00B050"/>
          <w:sz w:val="36"/>
          <w:szCs w:val="36"/>
        </w:rPr>
        <w:t>Вас всегда ждёт</w:t>
      </w:r>
    </w:p>
    <w:p w:rsidR="00926A6C" w:rsidRDefault="00926A6C" w:rsidP="00926A6C">
      <w:pPr>
        <w:pStyle w:val="a3"/>
        <w:spacing w:after="0" w:line="240" w:lineRule="auto"/>
        <w:jc w:val="center"/>
        <w:rPr>
          <w:b/>
          <w:i/>
          <w:color w:val="00B050"/>
          <w:sz w:val="36"/>
          <w:szCs w:val="36"/>
        </w:rPr>
      </w:pPr>
      <w:r w:rsidRPr="00926A6C">
        <w:rPr>
          <w:b/>
          <w:i/>
          <w:color w:val="00B050"/>
          <w:sz w:val="36"/>
          <w:szCs w:val="36"/>
        </w:rPr>
        <w:t>Уютная и доброжелательная Атмосфера</w:t>
      </w:r>
    </w:p>
    <w:p w:rsidR="008B0EB3" w:rsidRDefault="008B0EB3" w:rsidP="008B0EB3">
      <w:pPr>
        <w:pStyle w:val="ac"/>
        <w:spacing w:after="0" w:line="240" w:lineRule="auto"/>
        <w:rPr>
          <w:b/>
          <w:color w:val="C00000"/>
          <w:sz w:val="28"/>
          <w:szCs w:val="28"/>
        </w:rPr>
      </w:pPr>
    </w:p>
    <w:p w:rsidR="00926A6C" w:rsidRPr="00E34482" w:rsidRDefault="00926A6C" w:rsidP="008B0EB3">
      <w:pPr>
        <w:pStyle w:val="ac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926A6C" w:rsidRDefault="00926A6C" w:rsidP="008B0EB3">
      <w:pPr>
        <w:pStyle w:val="ac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926A6C" w:rsidRDefault="00926A6C" w:rsidP="009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36"/>
          <w:szCs w:val="36"/>
        </w:rPr>
      </w:pPr>
      <w:r w:rsidRPr="00BD5C5D">
        <w:rPr>
          <w:rFonts w:ascii="Times New Roman" w:eastAsia="Times New Roman" w:hAnsi="Times New Roman" w:cs="Times New Roman"/>
          <w:b/>
          <w:i/>
          <w:color w:val="76923C" w:themeColor="accent3" w:themeShade="BF"/>
          <w:sz w:val="36"/>
          <w:szCs w:val="36"/>
        </w:rPr>
        <w:t>15</w:t>
      </w:r>
      <w:r>
        <w:rPr>
          <w:rFonts w:ascii="Times New Roman" w:eastAsia="Times New Roman" w:hAnsi="Times New Roman" w:cs="Times New Roman"/>
          <w:b/>
          <w:i/>
          <w:color w:val="76923C" w:themeColor="accent3" w:themeShade="BF"/>
          <w:sz w:val="36"/>
          <w:szCs w:val="36"/>
        </w:rPr>
        <w:t>0</w:t>
      </w:r>
      <w:r w:rsidRPr="00BD5C5D">
        <w:rPr>
          <w:rFonts w:ascii="Times New Roman" w:eastAsia="Times New Roman" w:hAnsi="Times New Roman" w:cs="Times New Roman"/>
          <w:b/>
          <w:i/>
          <w:color w:val="76923C" w:themeColor="accent3" w:themeShade="BF"/>
          <w:sz w:val="36"/>
          <w:szCs w:val="36"/>
        </w:rPr>
        <w:t xml:space="preserve"> лет со дня рождения</w:t>
      </w:r>
    </w:p>
    <w:p w:rsidR="00926A6C" w:rsidRDefault="00926A6C" w:rsidP="009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76923C" w:themeColor="accent3" w:themeShade="BF"/>
          <w:sz w:val="36"/>
          <w:szCs w:val="36"/>
        </w:rPr>
        <w:t>Ивана Сергеевича Шмелева</w:t>
      </w:r>
    </w:p>
    <w:p w:rsidR="00926A6C" w:rsidRDefault="008B0EB3" w:rsidP="00926A6C">
      <w:r>
        <w:rPr>
          <w:noProof/>
        </w:rPr>
        <w:drawing>
          <wp:inline distT="0" distB="0" distL="0" distR="0">
            <wp:extent cx="2959100" cy="2219325"/>
            <wp:effectExtent l="19050" t="0" r="0" b="0"/>
            <wp:docPr id="7" name="Рисунок 7" descr="Иван Сергеевич  Шмелёв  (1873-1950) Интересные факты биограф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ван Сергеевич  Шмелёв  (1873-1950) Интересные факты биографии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A6C" w:rsidRPr="00926A6C">
        <w:drawing>
          <wp:inline distT="0" distB="0" distL="0" distR="0">
            <wp:extent cx="2962275" cy="2085975"/>
            <wp:effectExtent l="19050" t="0" r="9525" b="0"/>
            <wp:docPr id="2" name="Рисунок 4" descr="Шмелёв – человек «исторический» Род Шмелевых был известен в старообрядчес­кой среде с конца XVII века, со времени царевны Софьи. Вспоминая гоголевское выражение, писатель шутил о своем происхождении, что он человек «исторический» — всегда попадает в какие-нибудь истори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мелёв – человек «исторический» Род Шмелевых был известен в старообрядчес­кой среде с конца XVII века, со времени царевны Софьи. Вспоминая гоголевское выражение, писатель шутил о своем происхождении, что он человек «исторический» — всегда попадает в какие-нибудь истории.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8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AD" w:rsidRPr="00882FF2" w:rsidRDefault="00882FF2" w:rsidP="00882FF2">
      <w:pPr>
        <w:jc w:val="center"/>
        <w:rPr>
          <w:sz w:val="28"/>
          <w:szCs w:val="28"/>
        </w:rPr>
      </w:pPr>
      <w:r w:rsidRPr="00882FF2">
        <w:rPr>
          <w:sz w:val="28"/>
          <w:szCs w:val="28"/>
        </w:rPr>
        <w:t xml:space="preserve">«Читает он, пожалуй, хуже меня, но </w:t>
      </w:r>
      <w:r>
        <w:rPr>
          <w:sz w:val="28"/>
          <w:szCs w:val="28"/>
        </w:rPr>
        <w:t>в</w:t>
      </w:r>
      <w:r w:rsidRPr="00882FF2">
        <w:rPr>
          <w:sz w:val="28"/>
          <w:szCs w:val="28"/>
        </w:rPr>
        <w:t>се почему – то знает, чего даже и я не знаю»</w:t>
      </w:r>
    </w:p>
    <w:p w:rsidR="00882FF2" w:rsidRPr="00882FF2" w:rsidRDefault="00882FF2" w:rsidP="00882FF2">
      <w:pPr>
        <w:jc w:val="right"/>
        <w:rPr>
          <w:sz w:val="28"/>
          <w:szCs w:val="28"/>
        </w:rPr>
      </w:pPr>
      <w:r w:rsidRPr="00882FF2">
        <w:rPr>
          <w:sz w:val="28"/>
          <w:szCs w:val="28"/>
        </w:rPr>
        <w:t>Иван Шмелев</w:t>
      </w:r>
    </w:p>
    <w:sectPr w:rsidR="00882FF2" w:rsidRPr="00882FF2" w:rsidSect="00C331A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442" w:rsidRDefault="00C80442" w:rsidP="00A82345">
      <w:pPr>
        <w:spacing w:after="0" w:line="240" w:lineRule="auto"/>
      </w:pPr>
      <w:r>
        <w:separator/>
      </w:r>
    </w:p>
  </w:endnote>
  <w:endnote w:type="continuationSeparator" w:id="1">
    <w:p w:rsidR="00C80442" w:rsidRDefault="00C80442" w:rsidP="00A8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442" w:rsidRDefault="00C80442" w:rsidP="00A82345">
      <w:pPr>
        <w:spacing w:after="0" w:line="240" w:lineRule="auto"/>
      </w:pPr>
      <w:r>
        <w:separator/>
      </w:r>
    </w:p>
  </w:footnote>
  <w:footnote w:type="continuationSeparator" w:id="1">
    <w:p w:rsidR="00C80442" w:rsidRDefault="00C80442" w:rsidP="00A8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48C9"/>
    <w:multiLevelType w:val="multilevel"/>
    <w:tmpl w:val="60BC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149"/>
    <w:rsid w:val="00192105"/>
    <w:rsid w:val="00655F00"/>
    <w:rsid w:val="00882FF2"/>
    <w:rsid w:val="00887406"/>
    <w:rsid w:val="008B0EB3"/>
    <w:rsid w:val="008C2149"/>
    <w:rsid w:val="008D25DC"/>
    <w:rsid w:val="00926A6C"/>
    <w:rsid w:val="00A82345"/>
    <w:rsid w:val="00C331AD"/>
    <w:rsid w:val="00C80442"/>
    <w:rsid w:val="00ED7C8C"/>
    <w:rsid w:val="00F4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8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2345"/>
  </w:style>
  <w:style w:type="paragraph" w:styleId="a8">
    <w:name w:val="footer"/>
    <w:basedOn w:val="a"/>
    <w:link w:val="a9"/>
    <w:uiPriority w:val="99"/>
    <w:semiHidden/>
    <w:unhideWhenUsed/>
    <w:rsid w:val="00A8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2345"/>
  </w:style>
  <w:style w:type="character" w:styleId="aa">
    <w:name w:val="Hyperlink"/>
    <w:basedOn w:val="a0"/>
    <w:uiPriority w:val="99"/>
    <w:unhideWhenUsed/>
    <w:rsid w:val="00C331AD"/>
    <w:rPr>
      <w:color w:val="0000FF" w:themeColor="hyperlink"/>
      <w:u w:val="single"/>
    </w:rPr>
  </w:style>
  <w:style w:type="paragraph" w:styleId="ab">
    <w:name w:val="No Spacing"/>
    <w:uiPriority w:val="1"/>
    <w:qFormat/>
    <w:rsid w:val="00926A6C"/>
    <w:pPr>
      <w:spacing w:after="0" w:line="240" w:lineRule="auto"/>
    </w:pPr>
  </w:style>
  <w:style w:type="paragraph" w:styleId="ac">
    <w:name w:val="Subtitle"/>
    <w:basedOn w:val="a"/>
    <w:next w:val="a"/>
    <w:link w:val="ad"/>
    <w:uiPriority w:val="11"/>
    <w:qFormat/>
    <w:rsid w:val="00926A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26A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861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226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763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shmelev-ivan.html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r_li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94;&#1073;&#1089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nteresnyefakty.org/ivan-shmelev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FCE56-EA31-4C42-BA7B-159FE20C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8</cp:revision>
  <cp:lastPrinted>2023-09-05T11:17:00Z</cp:lastPrinted>
  <dcterms:created xsi:type="dcterms:W3CDTF">2023-09-04T12:33:00Z</dcterms:created>
  <dcterms:modified xsi:type="dcterms:W3CDTF">2023-09-05T11:39:00Z</dcterms:modified>
</cp:coreProperties>
</file>